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64B160" w14:textId="77777777" w:rsidR="00421BBE" w:rsidRPr="00591F26" w:rsidRDefault="00421BBE" w:rsidP="00421BBE">
      <w:pPr>
        <w:autoSpaceDE w:val="0"/>
        <w:autoSpaceDN w:val="0"/>
        <w:adjustRightInd w:val="0"/>
        <w:spacing w:after="240"/>
        <w:jc w:val="center"/>
        <w:rPr>
          <w:rFonts w:ascii="Arial Black" w:hAnsi="Arial Black"/>
          <w:bCs/>
          <w:color w:val="000000"/>
          <w:sz w:val="32"/>
          <w:szCs w:val="32"/>
        </w:rPr>
      </w:pPr>
      <w:r w:rsidRPr="00591F26">
        <w:rPr>
          <w:rFonts w:ascii="Arial Black" w:hAnsi="Arial Black"/>
          <w:bCs/>
          <w:color w:val="000000"/>
          <w:sz w:val="32"/>
          <w:szCs w:val="32"/>
        </w:rPr>
        <w:t>Safety Data Sheet</w:t>
      </w:r>
    </w:p>
    <w:p w14:paraId="01F5744A" w14:textId="77777777" w:rsidR="00421BBE" w:rsidRPr="00A2755F" w:rsidRDefault="002C1FEB" w:rsidP="002C1FEB">
      <w:pPr>
        <w:tabs>
          <w:tab w:val="left" w:pos="7342"/>
        </w:tabs>
        <w:autoSpaceDE w:val="0"/>
        <w:autoSpaceDN w:val="0"/>
        <w:adjustRightInd w:val="0"/>
        <w:rPr>
          <w:rFonts w:ascii="Arial Unicode MS" w:eastAsia="Arial Unicode MS" w:hAnsi="Arial Unicode MS" w:cs="Arial Unicode MS"/>
          <w:b/>
          <w:bCs/>
          <w:color w:val="000000"/>
          <w:sz w:val="2"/>
          <w:szCs w:val="32"/>
        </w:rPr>
      </w:pPr>
      <w:r>
        <w:rPr>
          <w:rFonts w:ascii="Arial Unicode MS" w:eastAsia="Arial Unicode MS" w:hAnsi="Arial Unicode MS" w:cs="Arial Unicode MS"/>
          <w:b/>
          <w:bCs/>
          <w:color w:val="000000"/>
          <w:sz w:val="2"/>
          <w:szCs w:val="32"/>
        </w:rPr>
        <w:tab/>
      </w:r>
    </w:p>
    <w:p w14:paraId="407AE824" w14:textId="77777777" w:rsidR="00421BBE" w:rsidRPr="007E01C2" w:rsidRDefault="00421BBE" w:rsidP="00421BBE">
      <w:pPr>
        <w:autoSpaceDE w:val="0"/>
        <w:autoSpaceDN w:val="0"/>
        <w:adjustRightInd w:val="0"/>
        <w:rPr>
          <w:rFonts w:ascii="Arial Unicode MS" w:eastAsia="Arial Unicode MS" w:hAnsi="Arial Unicode MS" w:cs="Arial Unicode MS"/>
          <w:color w:val="000000"/>
          <w:sz w:val="2"/>
          <w:szCs w:val="20"/>
        </w:rPr>
      </w:pPr>
    </w:p>
    <w:p w14:paraId="46287BD4" w14:textId="77777777" w:rsidR="00421BBE" w:rsidRPr="00797991" w:rsidRDefault="00421BBE" w:rsidP="00421BBE">
      <w:pPr>
        <w:spacing w:before="20" w:line="360" w:lineRule="auto"/>
        <w:rPr>
          <w:rFonts w:ascii="Arial Rounded MT Bold" w:eastAsia="Arial Unicode MS" w:hAnsi="Arial Rounded MT Bold" w:cs="Arial Unicode MS"/>
          <w:color w:val="000000"/>
          <w:sz w:val="20"/>
          <w:szCs w:val="20"/>
        </w:rPr>
      </w:pPr>
      <w:r w:rsidRPr="00797991">
        <w:rPr>
          <w:rFonts w:ascii="Arial Rounded MT Bold" w:eastAsia="Arial Unicode MS" w:hAnsi="Arial Rounded MT Bold" w:cs="Arial Unicode MS"/>
          <w:color w:val="000000"/>
          <w:sz w:val="20"/>
          <w:szCs w:val="20"/>
        </w:rPr>
        <w:t>Section 1:</w:t>
      </w:r>
      <w:r w:rsidR="00150AB9">
        <w:rPr>
          <w:rFonts w:ascii="Arial Rounded MT Bold" w:eastAsia="Arial Unicode MS" w:hAnsi="Arial Rounded MT Bold" w:cs="Arial Unicode MS"/>
          <w:color w:val="000000"/>
          <w:sz w:val="20"/>
          <w:szCs w:val="20"/>
        </w:rPr>
        <w:tab/>
      </w:r>
      <w:r w:rsidRPr="00797991">
        <w:rPr>
          <w:rFonts w:ascii="Arial Rounded MT Bold" w:eastAsia="Arial Unicode MS" w:hAnsi="Arial Rounded MT Bold" w:cs="Arial Unicode MS"/>
          <w:color w:val="000000"/>
          <w:sz w:val="20"/>
          <w:szCs w:val="20"/>
        </w:rPr>
        <w:t>Identification</w:t>
      </w:r>
      <w:r w:rsidR="004C517F">
        <w:rPr>
          <w:rFonts w:ascii="Arial Rounded MT Bold" w:eastAsia="Arial Unicode MS" w:hAnsi="Arial Rounded MT Bold" w:cs="Arial Unicode MS"/>
          <w:color w:val="000000"/>
          <w:sz w:val="20"/>
          <w:szCs w:val="20"/>
        </w:rPr>
        <w:t xml:space="preserve"> of the substance/mixture, intended use and of the company/undertaking</w:t>
      </w:r>
    </w:p>
    <w:p w14:paraId="1A236130" w14:textId="77777777" w:rsidR="00421BBE" w:rsidRPr="0090318B" w:rsidRDefault="004C517F" w:rsidP="004C517F">
      <w:pPr>
        <w:pStyle w:val="ListParagraph"/>
        <w:numPr>
          <w:ilvl w:val="1"/>
          <w:numId w:val="43"/>
        </w:numPr>
        <w:spacing w:before="20" w:after="0" w:line="180" w:lineRule="auto"/>
        <w:rPr>
          <w:rFonts w:ascii="Arial Rounded MT Bold" w:eastAsia="Arial Unicode MS" w:hAnsi="Arial Rounded MT Bold" w:cs="Arial Unicode MS"/>
          <w:color w:val="000000"/>
          <w:sz w:val="20"/>
          <w:szCs w:val="20"/>
        </w:rPr>
      </w:pPr>
      <w:r w:rsidRPr="004C517F">
        <w:rPr>
          <w:rFonts w:ascii="Arial Rounded MT Bold" w:eastAsia="Arial Unicode MS" w:hAnsi="Arial Rounded MT Bold" w:cs="Arial Unicode MS"/>
          <w:color w:val="000000"/>
          <w:sz w:val="20"/>
          <w:szCs w:val="20"/>
        </w:rPr>
        <w:t>Identification of the substance/mixture</w:t>
      </w:r>
    </w:p>
    <w:p w14:paraId="5A543ADD" w14:textId="77777777" w:rsidR="00421BBE" w:rsidRPr="0090318B" w:rsidRDefault="00421BBE" w:rsidP="00421BBE">
      <w:pPr>
        <w:spacing w:line="180" w:lineRule="auto"/>
        <w:ind w:left="720"/>
        <w:rPr>
          <w:rFonts w:ascii="Arial Rounded MT Bold" w:eastAsia="Arial Unicode MS" w:hAnsi="Arial Rounded MT Bold" w:cs="Arial Unicode MS"/>
          <w:color w:val="000000"/>
          <w:sz w:val="20"/>
          <w:szCs w:val="20"/>
        </w:rPr>
      </w:pPr>
    </w:p>
    <w:p w14:paraId="6C63149D" w14:textId="2F56FF55" w:rsidR="00421BBE" w:rsidRPr="002D6BCD" w:rsidRDefault="00421BBE" w:rsidP="009E22C8">
      <w:pPr>
        <w:tabs>
          <w:tab w:val="left" w:pos="720"/>
          <w:tab w:val="left" w:pos="1440"/>
          <w:tab w:val="left" w:pos="2160"/>
          <w:tab w:val="left" w:pos="2880"/>
          <w:tab w:val="left" w:pos="5610"/>
          <w:tab w:val="left" w:pos="6276"/>
          <w:tab w:val="left" w:pos="7125"/>
        </w:tabs>
        <w:spacing w:after="20" w:line="240" w:lineRule="auto"/>
        <w:ind w:firstLine="720"/>
        <w:rPr>
          <w:rFonts w:ascii="Arial Unicode MS" w:eastAsia="Arial Unicode MS" w:hAnsi="Arial Unicode MS" w:cs="Arial Unicode MS"/>
          <w:sz w:val="20"/>
          <w:szCs w:val="20"/>
        </w:rPr>
      </w:pPr>
      <w:r w:rsidRPr="00C763AD">
        <w:rPr>
          <w:rFonts w:ascii="Arial Unicode MS" w:eastAsia="Arial Unicode MS" w:hAnsi="Arial Unicode MS" w:cs="Arial Unicode MS"/>
          <w:sz w:val="20"/>
          <w:szCs w:val="20"/>
        </w:rPr>
        <w:t>Product No.:</w:t>
      </w:r>
      <w:r w:rsidRPr="00C763AD">
        <w:rPr>
          <w:rFonts w:ascii="Arial Unicode MS" w:eastAsia="Arial Unicode MS" w:hAnsi="Arial Unicode MS" w:cs="Arial Unicode MS"/>
          <w:sz w:val="20"/>
          <w:szCs w:val="20"/>
        </w:rPr>
        <w:tab/>
      </w:r>
      <w:r w:rsidRPr="00C763AD">
        <w:rPr>
          <w:rFonts w:ascii="Arial Unicode MS" w:eastAsia="Arial Unicode MS" w:hAnsi="Arial Unicode MS" w:cs="Arial Unicode MS"/>
          <w:sz w:val="20"/>
          <w:szCs w:val="20"/>
        </w:rPr>
        <w:tab/>
      </w:r>
      <w:r w:rsidR="001F796A">
        <w:rPr>
          <w:rFonts w:ascii="Arial Unicode MS" w:eastAsia="Arial Unicode MS" w:hAnsi="Arial Unicode MS" w:cs="Arial Unicode MS"/>
          <w:sz w:val="20"/>
          <w:szCs w:val="20"/>
        </w:rPr>
        <w:t>1355</w:t>
      </w:r>
      <w:r w:rsidR="003F339A" w:rsidRPr="002D6BCD">
        <w:rPr>
          <w:rFonts w:ascii="Arial Unicode MS" w:eastAsia="Arial Unicode MS" w:hAnsi="Arial Unicode MS" w:cs="Arial Unicode MS"/>
          <w:sz w:val="20"/>
          <w:szCs w:val="20"/>
        </w:rPr>
        <w:tab/>
      </w:r>
      <w:r w:rsidR="00DC0578">
        <w:rPr>
          <w:rFonts w:ascii="Arial Unicode MS" w:eastAsia="Arial Unicode MS" w:hAnsi="Arial Unicode MS" w:cs="Arial Unicode MS"/>
          <w:sz w:val="20"/>
          <w:szCs w:val="20"/>
        </w:rPr>
        <w:tab/>
      </w:r>
      <w:r w:rsidR="009E22C8">
        <w:rPr>
          <w:rFonts w:ascii="Arial Unicode MS" w:eastAsia="Arial Unicode MS" w:hAnsi="Arial Unicode MS" w:cs="Arial Unicode MS"/>
          <w:sz w:val="20"/>
          <w:szCs w:val="20"/>
        </w:rPr>
        <w:tab/>
      </w:r>
    </w:p>
    <w:p w14:paraId="301AAD31" w14:textId="2DE2A37A" w:rsidR="00DF3692" w:rsidRPr="009E22C8" w:rsidRDefault="00421BBE" w:rsidP="00DF3692">
      <w:pPr>
        <w:spacing w:after="0"/>
        <w:ind w:firstLine="720"/>
        <w:rPr>
          <w:rFonts w:ascii="Arial Unicode MS" w:eastAsia="Arial Unicode MS" w:hAnsi="Arial Unicode MS" w:cs="Arial Unicode MS"/>
          <w:sz w:val="20"/>
          <w:szCs w:val="20"/>
        </w:rPr>
      </w:pPr>
      <w:r w:rsidRPr="002D6BCD">
        <w:rPr>
          <w:rFonts w:ascii="Arial Unicode MS" w:eastAsia="Arial Unicode MS" w:hAnsi="Arial Unicode MS" w:cs="Arial Unicode MS"/>
          <w:sz w:val="20"/>
          <w:szCs w:val="20"/>
        </w:rPr>
        <w:t>Product Name:</w:t>
      </w:r>
      <w:r w:rsidRPr="002D6BCD">
        <w:rPr>
          <w:rFonts w:ascii="Arial Unicode MS" w:eastAsia="Arial Unicode MS" w:hAnsi="Arial Unicode MS" w:cs="Arial Unicode MS"/>
          <w:sz w:val="20"/>
          <w:szCs w:val="20"/>
        </w:rPr>
        <w:tab/>
      </w:r>
      <w:r w:rsidR="00C763AD" w:rsidRPr="002D6BCD">
        <w:rPr>
          <w:rFonts w:ascii="Arial Unicode MS" w:eastAsia="Arial Unicode MS" w:hAnsi="Arial Unicode MS" w:cs="Arial Unicode MS"/>
          <w:sz w:val="20"/>
          <w:szCs w:val="20"/>
        </w:rPr>
        <w:t xml:space="preserve">             </w:t>
      </w:r>
      <w:proofErr w:type="spellStart"/>
      <w:r w:rsidR="001F796A" w:rsidRPr="001F796A">
        <w:rPr>
          <w:rFonts w:ascii="Arial Unicode MS" w:eastAsia="Arial Unicode MS" w:hAnsi="Arial Unicode MS" w:cs="Arial Unicode MS"/>
          <w:i/>
          <w:sz w:val="20"/>
          <w:szCs w:val="20"/>
        </w:rPr>
        <w:t>Sulfo</w:t>
      </w:r>
      <w:proofErr w:type="spellEnd"/>
      <w:r w:rsidR="001F796A">
        <w:rPr>
          <w:rFonts w:ascii="Arial Unicode MS" w:eastAsia="Arial Unicode MS" w:hAnsi="Arial Unicode MS" w:cs="Arial Unicode MS"/>
          <w:sz w:val="20"/>
          <w:szCs w:val="20"/>
        </w:rPr>
        <w:t xml:space="preserve"> TCO-</w:t>
      </w:r>
      <w:proofErr w:type="spellStart"/>
      <w:r w:rsidR="001F796A">
        <w:rPr>
          <w:rFonts w:ascii="Arial Unicode MS" w:eastAsia="Arial Unicode MS" w:hAnsi="Arial Unicode MS" w:cs="Arial Unicode MS"/>
          <w:sz w:val="20"/>
          <w:szCs w:val="20"/>
        </w:rPr>
        <w:t>Maleimide</w:t>
      </w:r>
      <w:proofErr w:type="spellEnd"/>
    </w:p>
    <w:p w14:paraId="0A7308D8" w14:textId="77777777" w:rsidR="00421BBE" w:rsidRPr="00032101" w:rsidRDefault="00421BBE" w:rsidP="00032101">
      <w:pPr>
        <w:pStyle w:val="Default"/>
        <w:ind w:firstLine="720"/>
        <w:rPr>
          <w:rFonts w:ascii="Arial Unicode MS" w:eastAsia="Arial Unicode MS" w:hAnsi="Arial Unicode MS" w:cs="Arial Unicode MS"/>
          <w:sz w:val="22"/>
          <w:szCs w:val="20"/>
        </w:rPr>
      </w:pPr>
      <w:r w:rsidRPr="00C763AD">
        <w:rPr>
          <w:rFonts w:ascii="Arial Unicode MS" w:eastAsia="Arial Unicode MS" w:hAnsi="Arial Unicode MS" w:cs="Arial Unicode MS"/>
          <w:sz w:val="20"/>
          <w:szCs w:val="20"/>
        </w:rPr>
        <w:t>Synonym:</w:t>
      </w:r>
      <w:r w:rsidRPr="00C763AD">
        <w:rPr>
          <w:rFonts w:ascii="Arial Unicode MS" w:eastAsia="Arial Unicode MS" w:hAnsi="Arial Unicode MS" w:cs="Arial Unicode MS"/>
          <w:sz w:val="20"/>
          <w:szCs w:val="20"/>
        </w:rPr>
        <w:tab/>
      </w:r>
      <w:r w:rsidRPr="00C763AD">
        <w:rPr>
          <w:rFonts w:ascii="Arial Unicode MS" w:eastAsia="Arial Unicode MS" w:hAnsi="Arial Unicode MS" w:cs="Arial Unicode MS"/>
          <w:sz w:val="20"/>
          <w:szCs w:val="20"/>
        </w:rPr>
        <w:tab/>
      </w:r>
      <w:proofErr w:type="gramStart"/>
      <w:r w:rsidR="00B26370">
        <w:rPr>
          <w:rFonts w:ascii="Arial Unicode MS" w:eastAsia="Arial Unicode MS" w:hAnsi="Arial Unicode MS" w:cs="Arial Unicode MS"/>
          <w:color w:val="auto"/>
          <w:sz w:val="20"/>
          <w:szCs w:val="20"/>
        </w:rPr>
        <w:t>n/a</w:t>
      </w:r>
      <w:proofErr w:type="gramEnd"/>
      <w:r w:rsidR="005204FF">
        <w:rPr>
          <w:rFonts w:ascii="Arial Unicode MS" w:eastAsia="Arial Unicode MS" w:hAnsi="Arial Unicode MS" w:cs="Arial Unicode MS"/>
          <w:sz w:val="20"/>
          <w:szCs w:val="20"/>
        </w:rPr>
        <w:tab/>
      </w:r>
    </w:p>
    <w:p w14:paraId="7A270A5A" w14:textId="77777777" w:rsidR="00421BBE" w:rsidRPr="00240360" w:rsidRDefault="00C27807" w:rsidP="00C27807">
      <w:pPr>
        <w:tabs>
          <w:tab w:val="left" w:pos="5852"/>
        </w:tabs>
        <w:spacing w:line="180" w:lineRule="auto"/>
        <w:ind w:left="720"/>
        <w:rPr>
          <w:rFonts w:eastAsia="Arial Unicode MS"/>
        </w:rPr>
      </w:pPr>
      <w:r>
        <w:rPr>
          <w:rFonts w:eastAsia="Arial Unicode MS"/>
        </w:rPr>
        <w:tab/>
      </w:r>
    </w:p>
    <w:p w14:paraId="46C50E43" w14:textId="77777777" w:rsidR="00421BBE" w:rsidRPr="00240360" w:rsidRDefault="00421BBE" w:rsidP="00421BBE">
      <w:pPr>
        <w:spacing w:line="180" w:lineRule="auto"/>
        <w:ind w:left="720"/>
        <w:rPr>
          <w:rFonts w:ascii="Arial Rounded MT Bold" w:eastAsia="Arial Unicode MS" w:hAnsi="Arial Rounded MT Bold" w:cs="Arial Unicode MS"/>
          <w:sz w:val="20"/>
          <w:szCs w:val="20"/>
        </w:rPr>
      </w:pPr>
      <w:r w:rsidRPr="00240360">
        <w:rPr>
          <w:rFonts w:ascii="Arial Rounded MT Bold" w:eastAsia="Arial Unicode MS" w:hAnsi="Arial Rounded MT Bold" w:cs="Arial Unicode MS"/>
          <w:sz w:val="20"/>
          <w:szCs w:val="20"/>
        </w:rPr>
        <w:t xml:space="preserve">1.2 </w:t>
      </w:r>
      <w:r w:rsidR="00B0036E">
        <w:rPr>
          <w:rFonts w:ascii="Arial Rounded MT Bold" w:eastAsia="Arial Unicode MS" w:hAnsi="Arial Rounded MT Bold" w:cs="Arial Unicode MS"/>
          <w:sz w:val="20"/>
          <w:szCs w:val="20"/>
        </w:rPr>
        <w:t>I</w:t>
      </w:r>
      <w:r w:rsidRPr="00240360">
        <w:rPr>
          <w:rFonts w:ascii="Arial Rounded MT Bold" w:eastAsia="Arial Unicode MS" w:hAnsi="Arial Rounded MT Bold" w:cs="Arial Unicode MS"/>
          <w:sz w:val="20"/>
          <w:szCs w:val="20"/>
        </w:rPr>
        <w:t xml:space="preserve">dentified uses of the substance or mixture </w:t>
      </w:r>
    </w:p>
    <w:p w14:paraId="10C10C04" w14:textId="77777777" w:rsidR="00421BBE" w:rsidRDefault="00421BBE" w:rsidP="00421BBE">
      <w:pPr>
        <w:spacing w:line="180" w:lineRule="auto"/>
        <w:ind w:left="720"/>
        <w:rPr>
          <w:rFonts w:ascii="Arial Unicode MS" w:eastAsia="Arial Unicode MS" w:hAnsi="Arial Unicode MS" w:cs="Arial Unicode MS"/>
          <w:sz w:val="20"/>
          <w:szCs w:val="20"/>
        </w:rPr>
      </w:pPr>
      <w:r w:rsidRPr="00F176FD">
        <w:rPr>
          <w:rFonts w:ascii="Arial Unicode MS" w:eastAsia="Arial Unicode MS" w:hAnsi="Arial Unicode MS" w:cs="Arial Unicode MS"/>
          <w:sz w:val="20"/>
          <w:szCs w:val="20"/>
        </w:rPr>
        <w:t>Identified Uses:</w:t>
      </w:r>
      <w:r w:rsidRPr="00F176FD">
        <w:rPr>
          <w:rFonts w:ascii="Arial Unicode MS" w:eastAsia="Arial Unicode MS" w:hAnsi="Arial Unicode MS" w:cs="Arial Unicode MS"/>
          <w:sz w:val="20"/>
          <w:szCs w:val="20"/>
        </w:rPr>
        <w:tab/>
      </w:r>
      <w:r w:rsidRPr="00F176FD">
        <w:rPr>
          <w:rFonts w:ascii="Arial Unicode MS" w:eastAsia="Arial Unicode MS" w:hAnsi="Arial Unicode MS" w:cs="Arial Unicode MS"/>
          <w:sz w:val="20"/>
          <w:szCs w:val="20"/>
        </w:rPr>
        <w:tab/>
        <w:t xml:space="preserve">Laboratory chemicals, </w:t>
      </w:r>
      <w:r w:rsidR="00B0036E">
        <w:rPr>
          <w:rFonts w:ascii="Arial Unicode MS" w:eastAsia="Arial Unicode MS" w:hAnsi="Arial Unicode MS" w:cs="Arial Unicode MS"/>
          <w:sz w:val="20"/>
          <w:szCs w:val="20"/>
        </w:rPr>
        <w:t>m</w:t>
      </w:r>
      <w:r w:rsidRPr="00F176FD">
        <w:rPr>
          <w:rFonts w:ascii="Arial Unicode MS" w:eastAsia="Arial Unicode MS" w:hAnsi="Arial Unicode MS" w:cs="Arial Unicode MS"/>
          <w:sz w:val="20"/>
          <w:szCs w:val="20"/>
        </w:rPr>
        <w:t>anufacture of substances</w:t>
      </w:r>
      <w:r w:rsidR="004C517F">
        <w:rPr>
          <w:rFonts w:ascii="Arial Unicode MS" w:eastAsia="Arial Unicode MS" w:hAnsi="Arial Unicode MS" w:cs="Arial Unicode MS"/>
          <w:sz w:val="20"/>
          <w:szCs w:val="20"/>
        </w:rPr>
        <w:br/>
      </w:r>
    </w:p>
    <w:p w14:paraId="58F6A99A" w14:textId="77777777" w:rsidR="004C517F" w:rsidRPr="004C517F" w:rsidRDefault="004C517F" w:rsidP="004C517F">
      <w:pPr>
        <w:spacing w:line="180" w:lineRule="auto"/>
        <w:ind w:left="720"/>
        <w:rPr>
          <w:rFonts w:ascii="Arial Rounded MT Bold" w:eastAsia="Arial Unicode MS" w:hAnsi="Arial Rounded MT Bold" w:cs="Arial Unicode MS"/>
          <w:sz w:val="20"/>
          <w:szCs w:val="20"/>
        </w:rPr>
      </w:pPr>
      <w:proofErr w:type="gramStart"/>
      <w:r w:rsidRPr="004C517F">
        <w:rPr>
          <w:rFonts w:ascii="Arial Rounded MT Bold" w:eastAsia="Arial Unicode MS" w:hAnsi="Arial Rounded MT Bold" w:cs="Arial Unicode MS"/>
          <w:sz w:val="20"/>
          <w:szCs w:val="20"/>
        </w:rPr>
        <w:t>1.</w:t>
      </w:r>
      <w:r>
        <w:rPr>
          <w:rFonts w:ascii="Arial Rounded MT Bold" w:eastAsia="Arial Unicode MS" w:hAnsi="Arial Rounded MT Bold" w:cs="Arial Unicode MS"/>
          <w:sz w:val="20"/>
          <w:szCs w:val="20"/>
        </w:rPr>
        <w:t>3</w:t>
      </w:r>
      <w:r w:rsidRPr="004C517F">
        <w:rPr>
          <w:rFonts w:ascii="Arial Rounded MT Bold" w:eastAsia="Arial Unicode MS" w:hAnsi="Arial Rounded MT Bold" w:cs="Arial Unicode MS"/>
          <w:sz w:val="20"/>
          <w:szCs w:val="20"/>
        </w:rPr>
        <w:t xml:space="preserve"> </w:t>
      </w:r>
      <w:r w:rsidR="00B0036E">
        <w:rPr>
          <w:rFonts w:ascii="Arial Rounded MT Bold" w:eastAsia="Arial Unicode MS" w:hAnsi="Arial Rounded MT Bold" w:cs="Arial Unicode MS"/>
          <w:sz w:val="20"/>
          <w:szCs w:val="20"/>
        </w:rPr>
        <w:t xml:space="preserve"> </w:t>
      </w:r>
      <w:r w:rsidR="00B0036E" w:rsidRPr="00B0036E">
        <w:rPr>
          <w:rFonts w:ascii="Arial Rounded MT Bold" w:eastAsia="Arial Unicode MS" w:hAnsi="Arial Rounded MT Bold" w:cs="Arial Unicode MS"/>
          <w:sz w:val="20"/>
          <w:szCs w:val="20"/>
        </w:rPr>
        <w:t>Company</w:t>
      </w:r>
      <w:proofErr w:type="gramEnd"/>
      <w:r w:rsidR="00B0036E" w:rsidRPr="00B0036E">
        <w:rPr>
          <w:rFonts w:ascii="Arial Rounded MT Bold" w:eastAsia="Arial Unicode MS" w:hAnsi="Arial Rounded MT Bold" w:cs="Arial Unicode MS"/>
          <w:sz w:val="20"/>
          <w:szCs w:val="20"/>
        </w:rPr>
        <w:t xml:space="preserve">/undertaking identification </w:t>
      </w:r>
    </w:p>
    <w:p w14:paraId="09D562F9" w14:textId="77777777" w:rsidR="004C517F" w:rsidRPr="00F176FD" w:rsidRDefault="00B0036E" w:rsidP="00B0036E">
      <w:pPr>
        <w:spacing w:line="180" w:lineRule="auto"/>
        <w:ind w:left="720" w:firstLine="720"/>
        <w:rPr>
          <w:rFonts w:ascii="Arial Unicode MS" w:eastAsia="Arial Unicode MS" w:hAnsi="Arial Unicode MS" w:cs="Arial Unicode MS"/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>Click Chemistry Tools</w:t>
      </w:r>
      <w:r>
        <w:rPr>
          <w:rFonts w:ascii="Arial Unicode MS" w:eastAsia="Arial Unicode MS" w:hAnsi="Arial Unicode MS" w:cs="Arial Unicode MS"/>
          <w:sz w:val="20"/>
          <w:szCs w:val="20"/>
        </w:rPr>
        <w:tab/>
      </w:r>
      <w:r>
        <w:rPr>
          <w:rFonts w:ascii="Arial Unicode MS" w:eastAsia="Arial Unicode MS" w:hAnsi="Arial Unicode MS" w:cs="Arial Unicode MS"/>
          <w:sz w:val="20"/>
          <w:szCs w:val="20"/>
        </w:rPr>
        <w:tab/>
      </w:r>
      <w:r>
        <w:rPr>
          <w:rFonts w:ascii="Arial Unicode MS" w:eastAsia="Arial Unicode MS" w:hAnsi="Arial Unicode MS" w:cs="Arial Unicode MS"/>
          <w:sz w:val="20"/>
          <w:szCs w:val="20"/>
        </w:rPr>
        <w:tab/>
        <w:t>Tel: 1-480-584-3340</w:t>
      </w:r>
      <w:r>
        <w:rPr>
          <w:rFonts w:ascii="Arial Unicode MS" w:eastAsia="Arial Unicode MS" w:hAnsi="Arial Unicode MS" w:cs="Arial Unicode MS"/>
          <w:sz w:val="20"/>
          <w:szCs w:val="20"/>
        </w:rPr>
        <w:br/>
      </w:r>
      <w:r>
        <w:rPr>
          <w:rFonts w:ascii="Arial Unicode MS" w:eastAsia="Arial Unicode MS" w:hAnsi="Arial Unicode MS" w:cs="Arial Unicode MS"/>
          <w:sz w:val="20"/>
          <w:szCs w:val="20"/>
        </w:rPr>
        <w:tab/>
        <w:t>8341 E. Gelding Drive</w:t>
      </w:r>
      <w:r>
        <w:rPr>
          <w:rFonts w:ascii="Arial Unicode MS" w:eastAsia="Arial Unicode MS" w:hAnsi="Arial Unicode MS" w:cs="Arial Unicode MS"/>
          <w:sz w:val="20"/>
          <w:szCs w:val="20"/>
        </w:rPr>
        <w:tab/>
      </w:r>
      <w:r>
        <w:rPr>
          <w:rFonts w:ascii="Arial Unicode MS" w:eastAsia="Arial Unicode MS" w:hAnsi="Arial Unicode MS" w:cs="Arial Unicode MS"/>
          <w:sz w:val="20"/>
          <w:szCs w:val="20"/>
        </w:rPr>
        <w:tab/>
      </w:r>
      <w:r>
        <w:rPr>
          <w:rFonts w:ascii="Arial Unicode MS" w:eastAsia="Arial Unicode MS" w:hAnsi="Arial Unicode MS" w:cs="Arial Unicode MS"/>
          <w:sz w:val="20"/>
          <w:szCs w:val="20"/>
        </w:rPr>
        <w:tab/>
        <w:t>Fax: 1-866-717-2037</w:t>
      </w:r>
      <w:r>
        <w:rPr>
          <w:rFonts w:ascii="Arial Unicode MS" w:eastAsia="Arial Unicode MS" w:hAnsi="Arial Unicode MS" w:cs="Arial Unicode MS"/>
          <w:sz w:val="20"/>
          <w:szCs w:val="20"/>
        </w:rPr>
        <w:br/>
      </w:r>
      <w:r>
        <w:rPr>
          <w:rFonts w:ascii="Arial Unicode MS" w:eastAsia="Arial Unicode MS" w:hAnsi="Arial Unicode MS" w:cs="Arial Unicode MS"/>
          <w:sz w:val="20"/>
          <w:szCs w:val="20"/>
        </w:rPr>
        <w:tab/>
        <w:t>Scottsdale, AZ 85260</w:t>
      </w:r>
    </w:p>
    <w:p w14:paraId="5A429EC1" w14:textId="77777777" w:rsidR="00421BBE" w:rsidRPr="00231A45" w:rsidRDefault="00421BBE" w:rsidP="00421BBE">
      <w:pPr>
        <w:rPr>
          <w:rFonts w:ascii="Arial Rounded MT Bold" w:eastAsia="Arial Unicode MS" w:hAnsi="Arial Rounded MT Bold" w:cs="Arial Unicode MS"/>
          <w:sz w:val="8"/>
          <w:szCs w:val="20"/>
        </w:rPr>
      </w:pPr>
    </w:p>
    <w:p w14:paraId="48D14A13" w14:textId="77777777" w:rsidR="00421BBE" w:rsidRDefault="00421BBE" w:rsidP="00421BBE">
      <w:pPr>
        <w:spacing w:line="360" w:lineRule="auto"/>
        <w:rPr>
          <w:rFonts w:ascii="Arial Rounded MT Bold" w:eastAsia="Arial Unicode MS" w:hAnsi="Arial Rounded MT Bold" w:cs="Arial Unicode MS"/>
          <w:sz w:val="20"/>
          <w:szCs w:val="20"/>
        </w:rPr>
      </w:pPr>
      <w:r w:rsidRPr="00240360">
        <w:rPr>
          <w:rFonts w:ascii="Arial Rounded MT Bold" w:eastAsia="Arial Unicode MS" w:hAnsi="Arial Rounded MT Bold" w:cs="Arial Unicode MS"/>
          <w:sz w:val="20"/>
          <w:szCs w:val="20"/>
        </w:rPr>
        <w:t xml:space="preserve">Section 2: </w:t>
      </w:r>
      <w:r w:rsidRPr="00240360">
        <w:rPr>
          <w:rFonts w:ascii="Arial Rounded MT Bold" w:eastAsia="Arial Unicode MS" w:hAnsi="Arial Rounded MT Bold" w:cs="Arial Unicode MS"/>
          <w:sz w:val="20"/>
          <w:szCs w:val="20"/>
        </w:rPr>
        <w:tab/>
        <w:t>Composition/Information on Ingredients</w:t>
      </w:r>
    </w:p>
    <w:p w14:paraId="20138D53" w14:textId="77777777" w:rsidR="002C1FEB" w:rsidRDefault="00421BBE" w:rsidP="009E22C8">
      <w:pPr>
        <w:pStyle w:val="Default"/>
        <w:ind w:firstLine="720"/>
        <w:rPr>
          <w:rFonts w:ascii="Arial Unicode MS" w:eastAsia="Arial Unicode MS" w:hAnsi="Arial Unicode MS" w:cs="Arial Unicode MS"/>
          <w:sz w:val="20"/>
          <w:szCs w:val="20"/>
        </w:rPr>
      </w:pPr>
      <w:r w:rsidRPr="00A72E9F">
        <w:rPr>
          <w:rFonts w:ascii="Arial Unicode MS" w:eastAsia="Arial Unicode MS" w:hAnsi="Arial Unicode MS" w:cs="Arial Unicode MS"/>
          <w:sz w:val="20"/>
          <w:szCs w:val="20"/>
        </w:rPr>
        <w:t>CAS No.:</w:t>
      </w:r>
      <w:r w:rsidRPr="00A72E9F">
        <w:rPr>
          <w:rFonts w:ascii="Arial Unicode MS" w:eastAsia="Arial Unicode MS" w:hAnsi="Arial Unicode MS" w:cs="Arial Unicode MS"/>
          <w:sz w:val="20"/>
          <w:szCs w:val="20"/>
        </w:rPr>
        <w:tab/>
      </w:r>
      <w:r w:rsidRPr="00A72E9F">
        <w:rPr>
          <w:rFonts w:ascii="Arial Unicode MS" w:eastAsia="Arial Unicode MS" w:hAnsi="Arial Unicode MS" w:cs="Arial Unicode MS"/>
          <w:sz w:val="20"/>
          <w:szCs w:val="20"/>
        </w:rPr>
        <w:tab/>
      </w:r>
      <w:proofErr w:type="gramStart"/>
      <w:r w:rsidR="008612E7">
        <w:rPr>
          <w:rFonts w:ascii="Arial Unicode MS" w:eastAsia="Arial Unicode MS" w:hAnsi="Arial Unicode MS" w:cs="Arial Unicode MS"/>
          <w:sz w:val="20"/>
          <w:szCs w:val="20"/>
        </w:rPr>
        <w:t>n/a</w:t>
      </w:r>
      <w:proofErr w:type="gramEnd"/>
    </w:p>
    <w:p w14:paraId="29217B80" w14:textId="17B7E493" w:rsidR="00297E43" w:rsidRPr="009E22C8" w:rsidRDefault="00421BBE" w:rsidP="009E22C8">
      <w:pPr>
        <w:pStyle w:val="Default"/>
        <w:ind w:firstLine="720"/>
        <w:rPr>
          <w:rFonts w:ascii="Arial Unicode MS" w:eastAsia="Arial Unicode MS" w:hAnsi="Arial Unicode MS" w:cs="Arial Unicode MS"/>
          <w:sz w:val="20"/>
          <w:szCs w:val="20"/>
          <w:lang w:val="es-MX"/>
        </w:rPr>
      </w:pPr>
      <w:r w:rsidRPr="00C763AD">
        <w:rPr>
          <w:rFonts w:ascii="Arial Unicode MS" w:eastAsia="Arial Unicode MS" w:hAnsi="Arial Unicode MS" w:cs="Arial Unicode MS"/>
          <w:sz w:val="20"/>
          <w:szCs w:val="20"/>
        </w:rPr>
        <w:t>Mol. Formula:</w:t>
      </w:r>
      <w:r w:rsidRPr="00C763AD">
        <w:rPr>
          <w:rFonts w:ascii="Arial Unicode MS" w:eastAsia="Arial Unicode MS" w:hAnsi="Arial Unicode MS" w:cs="Arial Unicode MS"/>
          <w:sz w:val="20"/>
          <w:szCs w:val="20"/>
        </w:rPr>
        <w:tab/>
      </w:r>
      <w:r w:rsidRPr="00C763AD">
        <w:rPr>
          <w:rFonts w:ascii="Arial Unicode MS" w:eastAsia="Arial Unicode MS" w:hAnsi="Arial Unicode MS" w:cs="Arial Unicode MS"/>
          <w:sz w:val="20"/>
          <w:szCs w:val="20"/>
        </w:rPr>
        <w:tab/>
      </w:r>
      <w:r w:rsidR="001F796A" w:rsidRPr="002231DD">
        <w:rPr>
          <w:rFonts w:ascii="Arial" w:hAnsi="Arial" w:cs="Arial"/>
          <w:sz w:val="21"/>
          <w:szCs w:val="21"/>
        </w:rPr>
        <w:t>C</w:t>
      </w:r>
      <w:r w:rsidR="001F796A">
        <w:rPr>
          <w:rFonts w:ascii="Arial" w:hAnsi="Arial" w:cs="Arial"/>
          <w:sz w:val="21"/>
          <w:szCs w:val="21"/>
          <w:vertAlign w:val="subscript"/>
        </w:rPr>
        <w:t>17</w:t>
      </w:r>
      <w:r w:rsidR="001F796A" w:rsidRPr="002231DD">
        <w:rPr>
          <w:rFonts w:ascii="Arial" w:hAnsi="Arial" w:cs="Arial"/>
          <w:sz w:val="21"/>
          <w:szCs w:val="21"/>
        </w:rPr>
        <w:t>H</w:t>
      </w:r>
      <w:r w:rsidR="001F796A">
        <w:rPr>
          <w:rFonts w:ascii="Arial" w:hAnsi="Arial" w:cs="Arial"/>
          <w:sz w:val="21"/>
          <w:szCs w:val="21"/>
          <w:vertAlign w:val="subscript"/>
        </w:rPr>
        <w:t>27</w:t>
      </w:r>
      <w:r w:rsidR="001F796A" w:rsidRPr="002231DD">
        <w:rPr>
          <w:rFonts w:ascii="Arial" w:hAnsi="Arial" w:cs="Arial"/>
          <w:sz w:val="21"/>
          <w:szCs w:val="21"/>
        </w:rPr>
        <w:t>N</w:t>
      </w:r>
      <w:r w:rsidR="001F796A">
        <w:rPr>
          <w:rFonts w:ascii="Arial" w:hAnsi="Arial" w:cs="Arial"/>
          <w:sz w:val="21"/>
          <w:szCs w:val="21"/>
          <w:vertAlign w:val="subscript"/>
        </w:rPr>
        <w:t>3</w:t>
      </w:r>
      <w:r w:rsidR="001F796A" w:rsidRPr="002231DD">
        <w:rPr>
          <w:rFonts w:ascii="Arial" w:hAnsi="Arial" w:cs="Arial"/>
          <w:sz w:val="21"/>
          <w:szCs w:val="21"/>
        </w:rPr>
        <w:t>O</w:t>
      </w:r>
      <w:r w:rsidR="001F796A">
        <w:rPr>
          <w:rFonts w:ascii="Arial" w:hAnsi="Arial" w:cs="Arial"/>
          <w:sz w:val="21"/>
          <w:szCs w:val="21"/>
          <w:vertAlign w:val="subscript"/>
        </w:rPr>
        <w:t>8</w:t>
      </w:r>
      <w:r w:rsidR="001F796A" w:rsidRPr="002231DD">
        <w:rPr>
          <w:rFonts w:ascii="Arial" w:hAnsi="Arial" w:cs="Arial"/>
          <w:sz w:val="21"/>
          <w:szCs w:val="21"/>
        </w:rPr>
        <w:t>S</w:t>
      </w:r>
    </w:p>
    <w:p w14:paraId="048BA8E2" w14:textId="5E62AC0A" w:rsidR="00421BBE" w:rsidRPr="00C763AD" w:rsidRDefault="00421BBE" w:rsidP="005204FF">
      <w:pPr>
        <w:pStyle w:val="Default"/>
        <w:ind w:firstLine="720"/>
        <w:rPr>
          <w:rFonts w:ascii="Arial Unicode MS" w:eastAsia="Arial Unicode MS" w:hAnsi="Arial Unicode MS" w:cs="Arial Unicode MS"/>
          <w:sz w:val="20"/>
          <w:szCs w:val="20"/>
        </w:rPr>
      </w:pPr>
      <w:r w:rsidRPr="00C763AD">
        <w:rPr>
          <w:rFonts w:ascii="Arial Unicode MS" w:eastAsia="Arial Unicode MS" w:hAnsi="Arial Unicode MS" w:cs="Arial Unicode MS"/>
          <w:sz w:val="20"/>
          <w:szCs w:val="20"/>
        </w:rPr>
        <w:t>Mol. Weight:</w:t>
      </w:r>
      <w:r w:rsidRPr="00C763AD">
        <w:rPr>
          <w:rFonts w:ascii="Arial Unicode MS" w:eastAsia="Arial Unicode MS" w:hAnsi="Arial Unicode MS" w:cs="Arial Unicode MS"/>
          <w:sz w:val="20"/>
          <w:szCs w:val="20"/>
        </w:rPr>
        <w:tab/>
      </w:r>
      <w:r w:rsidRPr="00C763AD">
        <w:rPr>
          <w:rFonts w:ascii="Arial Unicode MS" w:eastAsia="Arial Unicode MS" w:hAnsi="Arial Unicode MS" w:cs="Arial Unicode MS"/>
          <w:sz w:val="20"/>
          <w:szCs w:val="20"/>
        </w:rPr>
        <w:tab/>
      </w:r>
      <w:r w:rsidR="001F796A">
        <w:rPr>
          <w:rFonts w:ascii="Arial Unicode MS" w:eastAsia="Arial Unicode MS" w:hAnsi="Arial Unicode MS" w:cs="Arial Unicode MS"/>
          <w:sz w:val="20"/>
          <w:szCs w:val="20"/>
        </w:rPr>
        <w:t>457.50</w:t>
      </w:r>
      <w:bookmarkStart w:id="0" w:name="_GoBack"/>
      <w:bookmarkEnd w:id="0"/>
    </w:p>
    <w:p w14:paraId="7CDA8F3C" w14:textId="77777777" w:rsidR="00421BBE" w:rsidRPr="00C763AD" w:rsidRDefault="00421BBE" w:rsidP="00421BBE">
      <w:pPr>
        <w:spacing w:after="20" w:line="240" w:lineRule="auto"/>
        <w:ind w:left="720"/>
        <w:rPr>
          <w:rFonts w:ascii="Arial Unicode MS" w:eastAsia="Arial Unicode MS" w:hAnsi="Arial Unicode MS" w:cs="Arial Unicode MS"/>
          <w:sz w:val="20"/>
          <w:szCs w:val="20"/>
        </w:rPr>
      </w:pPr>
      <w:r w:rsidRPr="00C763AD">
        <w:rPr>
          <w:rFonts w:ascii="Arial Unicode MS" w:eastAsia="Arial Unicode MS" w:hAnsi="Arial Unicode MS" w:cs="Arial Unicode MS"/>
          <w:sz w:val="20"/>
          <w:szCs w:val="20"/>
        </w:rPr>
        <w:t>Assay:</w:t>
      </w:r>
      <w:r w:rsidRPr="00C763AD">
        <w:rPr>
          <w:rFonts w:ascii="Arial Unicode MS" w:eastAsia="Arial Unicode MS" w:hAnsi="Arial Unicode MS" w:cs="Arial Unicode MS"/>
          <w:sz w:val="20"/>
          <w:szCs w:val="20"/>
        </w:rPr>
        <w:tab/>
      </w:r>
      <w:r w:rsidRPr="00C763AD">
        <w:rPr>
          <w:rFonts w:ascii="Arial Unicode MS" w:eastAsia="Arial Unicode MS" w:hAnsi="Arial Unicode MS" w:cs="Arial Unicode MS"/>
          <w:sz w:val="20"/>
          <w:szCs w:val="20"/>
        </w:rPr>
        <w:tab/>
      </w:r>
      <w:r w:rsidRPr="00C763AD">
        <w:rPr>
          <w:rFonts w:ascii="Arial Unicode MS" w:eastAsia="Arial Unicode MS" w:hAnsi="Arial Unicode MS" w:cs="Arial Unicode MS"/>
          <w:sz w:val="20"/>
          <w:szCs w:val="20"/>
        </w:rPr>
        <w:tab/>
      </w:r>
      <w:r w:rsidR="00253DC8">
        <w:rPr>
          <w:rFonts w:ascii="Arial Unicode MS" w:eastAsia="Arial Unicode MS" w:hAnsi="Arial Unicode MS" w:cs="Arial Unicode MS"/>
          <w:sz w:val="20"/>
          <w:szCs w:val="20"/>
        </w:rPr>
        <w:t>N/A</w:t>
      </w:r>
    </w:p>
    <w:p w14:paraId="67B5E648" w14:textId="77777777" w:rsidR="00421BBE" w:rsidRPr="00231A45" w:rsidRDefault="00421BBE" w:rsidP="00421BBE">
      <w:pPr>
        <w:autoSpaceDE w:val="0"/>
        <w:autoSpaceDN w:val="0"/>
        <w:adjustRightInd w:val="0"/>
        <w:spacing w:after="20" w:line="240" w:lineRule="auto"/>
        <w:ind w:firstLine="720"/>
        <w:rPr>
          <w:rFonts w:ascii="Arial Unicode MS" w:eastAsia="Arial Unicode MS" w:hAnsi="Arial Unicode MS" w:cs="Arial Unicode MS"/>
          <w:sz w:val="20"/>
          <w:szCs w:val="20"/>
        </w:rPr>
      </w:pPr>
      <w:r w:rsidRPr="00231A45">
        <w:rPr>
          <w:rFonts w:ascii="Arial Unicode MS" w:eastAsia="Arial Unicode MS" w:hAnsi="Arial Unicode MS" w:cs="Arial Unicode MS"/>
          <w:sz w:val="20"/>
          <w:szCs w:val="20"/>
        </w:rPr>
        <w:t>The product contains no substances which at their given concentration are considered to be</w:t>
      </w:r>
    </w:p>
    <w:p w14:paraId="4850512A" w14:textId="77777777" w:rsidR="00421BBE" w:rsidRDefault="00421BBE" w:rsidP="00421BBE">
      <w:pPr>
        <w:spacing w:after="20" w:line="240" w:lineRule="auto"/>
        <w:ind w:firstLine="720"/>
        <w:rPr>
          <w:rFonts w:ascii="Arial Unicode MS" w:eastAsia="Arial Unicode MS" w:hAnsi="Arial Unicode MS" w:cs="Arial Unicode MS"/>
          <w:sz w:val="20"/>
          <w:szCs w:val="20"/>
        </w:rPr>
      </w:pPr>
      <w:proofErr w:type="gramStart"/>
      <w:r w:rsidRPr="00231A45">
        <w:rPr>
          <w:rFonts w:ascii="Arial Unicode MS" w:eastAsia="Arial Unicode MS" w:hAnsi="Arial Unicode MS" w:cs="Arial Unicode MS"/>
          <w:sz w:val="20"/>
          <w:szCs w:val="20"/>
        </w:rPr>
        <w:t>hazardous</w:t>
      </w:r>
      <w:proofErr w:type="gramEnd"/>
      <w:r w:rsidRPr="00231A45">
        <w:rPr>
          <w:rFonts w:ascii="Arial Unicode MS" w:eastAsia="Arial Unicode MS" w:hAnsi="Arial Unicode MS" w:cs="Arial Unicode MS"/>
          <w:sz w:val="20"/>
          <w:szCs w:val="20"/>
        </w:rPr>
        <w:t xml:space="preserve"> to health.</w:t>
      </w:r>
    </w:p>
    <w:p w14:paraId="4C469F82" w14:textId="77777777" w:rsidR="00421BBE" w:rsidRPr="00231A45" w:rsidRDefault="00421BBE" w:rsidP="00421BBE">
      <w:pPr>
        <w:spacing w:line="360" w:lineRule="auto"/>
        <w:ind w:firstLine="720"/>
        <w:rPr>
          <w:rFonts w:ascii="Arial Unicode MS" w:eastAsia="Arial Unicode MS" w:hAnsi="Arial Unicode MS" w:cs="Arial Unicode MS"/>
          <w:sz w:val="8"/>
          <w:szCs w:val="8"/>
        </w:rPr>
      </w:pPr>
    </w:p>
    <w:p w14:paraId="4C62239B" w14:textId="77777777" w:rsidR="00421BBE" w:rsidRPr="00797991" w:rsidRDefault="00421BBE" w:rsidP="00421BBE">
      <w:pPr>
        <w:spacing w:line="360" w:lineRule="auto"/>
        <w:rPr>
          <w:rFonts w:ascii="Arial Rounded MT Bold" w:eastAsia="Arial Unicode MS" w:hAnsi="Arial Rounded MT Bold" w:cs="Arial Unicode MS"/>
          <w:color w:val="000000"/>
          <w:sz w:val="20"/>
          <w:szCs w:val="20"/>
        </w:rPr>
      </w:pPr>
      <w:r w:rsidRPr="00797991">
        <w:rPr>
          <w:rFonts w:ascii="Arial Rounded MT Bold" w:eastAsia="Arial Unicode MS" w:hAnsi="Arial Rounded MT Bold" w:cs="Arial Unicode MS"/>
          <w:color w:val="000000"/>
          <w:sz w:val="20"/>
          <w:szCs w:val="20"/>
        </w:rPr>
        <w:t xml:space="preserve">Section 3: </w:t>
      </w:r>
      <w:r w:rsidRPr="00797991">
        <w:rPr>
          <w:rFonts w:ascii="Arial Rounded MT Bold" w:eastAsia="Arial Unicode MS" w:hAnsi="Arial Rounded MT Bold" w:cs="Arial Unicode MS"/>
          <w:color w:val="000000"/>
          <w:sz w:val="20"/>
          <w:szCs w:val="20"/>
        </w:rPr>
        <w:tab/>
        <w:t>Hazards Identification</w:t>
      </w:r>
    </w:p>
    <w:p w14:paraId="6BFCC1EE" w14:textId="77777777" w:rsidR="00421BBE" w:rsidRPr="008408F5" w:rsidRDefault="00421BBE" w:rsidP="00421BBE">
      <w:pPr>
        <w:spacing w:line="15" w:lineRule="atLeast"/>
        <w:ind w:left="720"/>
        <w:rPr>
          <w:rFonts w:ascii="Arial Rounded MT Bold" w:eastAsia="Arial Unicode MS" w:hAnsi="Arial Rounded MT Bold" w:cs="Arial Unicode MS"/>
          <w:color w:val="000000"/>
          <w:sz w:val="20"/>
          <w:szCs w:val="20"/>
        </w:rPr>
      </w:pPr>
      <w:r w:rsidRPr="008408F5">
        <w:rPr>
          <w:rFonts w:ascii="Arial Rounded MT Bold" w:eastAsia="Arial Unicode MS" w:hAnsi="Arial Rounded MT Bold" w:cs="Arial Unicode MS"/>
          <w:color w:val="000000"/>
          <w:sz w:val="20"/>
          <w:szCs w:val="20"/>
        </w:rPr>
        <w:t>3.1 Classification of the substance or mixture</w:t>
      </w:r>
    </w:p>
    <w:p w14:paraId="5AA8B262" w14:textId="77777777" w:rsidR="00421BBE" w:rsidRDefault="00421BBE" w:rsidP="00421BBE">
      <w:pPr>
        <w:spacing w:line="15" w:lineRule="atLeast"/>
        <w:ind w:left="720"/>
        <w:rPr>
          <w:rFonts w:ascii="Arial Unicode MS" w:eastAsia="Arial Unicode MS" w:hAnsi="Arial Unicode MS" w:cs="Arial Unicode MS"/>
          <w:color w:val="000000"/>
          <w:sz w:val="20"/>
          <w:szCs w:val="20"/>
        </w:rPr>
      </w:pPr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 xml:space="preserve">      Not a hazardous substance or mixture.</w:t>
      </w:r>
    </w:p>
    <w:p w14:paraId="14D03B3C" w14:textId="77777777" w:rsidR="00421BBE" w:rsidRPr="008408F5" w:rsidRDefault="00421BBE" w:rsidP="00421BBE">
      <w:pPr>
        <w:spacing w:line="15" w:lineRule="atLeast"/>
        <w:ind w:left="720"/>
        <w:rPr>
          <w:rFonts w:ascii="Arial Rounded MT Bold" w:eastAsia="Arial Unicode MS" w:hAnsi="Arial Rounded MT Bold" w:cs="Arial Unicode MS"/>
          <w:color w:val="000000"/>
          <w:sz w:val="20"/>
          <w:szCs w:val="20"/>
        </w:rPr>
      </w:pPr>
      <w:r w:rsidRPr="008408F5">
        <w:rPr>
          <w:rFonts w:ascii="Arial Rounded MT Bold" w:eastAsia="Arial Unicode MS" w:hAnsi="Arial Rounded MT Bold" w:cs="Arial Unicode MS"/>
          <w:color w:val="000000"/>
          <w:sz w:val="20"/>
          <w:szCs w:val="20"/>
        </w:rPr>
        <w:t>3.2 GHS Label elements, including precautionary statements</w:t>
      </w:r>
    </w:p>
    <w:p w14:paraId="137D3A47" w14:textId="77777777" w:rsidR="00421BBE" w:rsidRDefault="00421BBE" w:rsidP="00421BBE">
      <w:pPr>
        <w:spacing w:line="15" w:lineRule="atLeast"/>
        <w:ind w:left="720"/>
        <w:rPr>
          <w:rFonts w:ascii="Arial Unicode MS" w:eastAsia="Arial Unicode MS" w:hAnsi="Arial Unicode MS" w:cs="Arial Unicode MS"/>
          <w:color w:val="000000"/>
          <w:sz w:val="20"/>
          <w:szCs w:val="20"/>
        </w:rPr>
      </w:pPr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 xml:space="preserve">      Not a hazardous substance or mixture.</w:t>
      </w:r>
    </w:p>
    <w:p w14:paraId="4631623A" w14:textId="77777777" w:rsidR="00421BBE" w:rsidRPr="008408F5" w:rsidRDefault="00421BBE" w:rsidP="00421BBE">
      <w:pPr>
        <w:spacing w:line="15" w:lineRule="atLeast"/>
        <w:ind w:left="720"/>
        <w:rPr>
          <w:rFonts w:ascii="Arial Rounded MT Bold" w:eastAsia="Arial Unicode MS" w:hAnsi="Arial Rounded MT Bold" w:cs="Arial Unicode MS"/>
          <w:color w:val="000000"/>
          <w:sz w:val="20"/>
          <w:szCs w:val="20"/>
        </w:rPr>
      </w:pPr>
      <w:r w:rsidRPr="008408F5">
        <w:rPr>
          <w:rFonts w:ascii="Arial Rounded MT Bold" w:eastAsia="Arial Unicode MS" w:hAnsi="Arial Rounded MT Bold" w:cs="Arial Unicode MS"/>
          <w:color w:val="000000"/>
          <w:sz w:val="20"/>
          <w:szCs w:val="20"/>
        </w:rPr>
        <w:t>3.3 Hazards not otherwise classified (HNOC) or not covered by GHS</w:t>
      </w:r>
    </w:p>
    <w:p w14:paraId="6F9219E4" w14:textId="77777777" w:rsidR="00421BBE" w:rsidRPr="00231A45" w:rsidRDefault="00421BBE" w:rsidP="00421BBE">
      <w:pPr>
        <w:spacing w:line="15" w:lineRule="atLeast"/>
        <w:ind w:left="720"/>
        <w:rPr>
          <w:rFonts w:ascii="Arial Unicode MS" w:eastAsia="Arial Unicode MS" w:hAnsi="Arial Unicode MS" w:cs="Arial Unicode MS"/>
          <w:color w:val="000000"/>
          <w:sz w:val="20"/>
          <w:szCs w:val="20"/>
        </w:rPr>
      </w:pPr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 xml:space="preserve">     </w:t>
      </w:r>
      <w:r w:rsidRPr="00231A45">
        <w:rPr>
          <w:rFonts w:ascii="Arial Unicode MS" w:eastAsia="Arial Unicode MS" w:hAnsi="Arial Unicode MS" w:cs="Arial Unicode MS"/>
          <w:sz w:val="20"/>
          <w:szCs w:val="20"/>
        </w:rPr>
        <w:t>Not a hazardous substance or mixture.</w:t>
      </w:r>
    </w:p>
    <w:p w14:paraId="52F84354" w14:textId="77777777" w:rsidR="00421BBE" w:rsidRPr="00A2755F" w:rsidRDefault="00421BBE" w:rsidP="00421BBE">
      <w:pPr>
        <w:ind w:left="720"/>
        <w:rPr>
          <w:rFonts w:ascii="Arial Unicode MS" w:eastAsia="Arial Unicode MS" w:hAnsi="Arial Unicode MS" w:cs="Arial Unicode MS"/>
          <w:color w:val="000000"/>
          <w:sz w:val="8"/>
          <w:szCs w:val="20"/>
        </w:rPr>
      </w:pPr>
    </w:p>
    <w:p w14:paraId="193BBEF7" w14:textId="77777777" w:rsidR="00421BBE" w:rsidRPr="00797991" w:rsidRDefault="00421BBE" w:rsidP="00421BBE">
      <w:pPr>
        <w:spacing w:line="360" w:lineRule="auto"/>
        <w:rPr>
          <w:rFonts w:ascii="Arial Rounded MT Bold" w:eastAsia="Arial Unicode MS" w:hAnsi="Arial Rounded MT Bold" w:cs="Arial Unicode MS"/>
          <w:color w:val="000000"/>
          <w:sz w:val="20"/>
          <w:szCs w:val="20"/>
        </w:rPr>
      </w:pPr>
      <w:r w:rsidRPr="00797991">
        <w:rPr>
          <w:rFonts w:ascii="Arial Rounded MT Bold" w:eastAsia="Arial Unicode MS" w:hAnsi="Arial Rounded MT Bold" w:cs="Arial Unicode MS"/>
          <w:color w:val="000000"/>
          <w:sz w:val="20"/>
          <w:szCs w:val="20"/>
        </w:rPr>
        <w:t>Section 4:</w:t>
      </w:r>
      <w:r w:rsidRPr="00797991">
        <w:rPr>
          <w:rFonts w:ascii="Arial Rounded MT Bold" w:eastAsia="Arial Unicode MS" w:hAnsi="Arial Rounded MT Bold" w:cs="Arial Unicode MS"/>
          <w:color w:val="000000"/>
          <w:sz w:val="20"/>
          <w:szCs w:val="20"/>
        </w:rPr>
        <w:tab/>
        <w:t>First-Aid Measures</w:t>
      </w:r>
    </w:p>
    <w:p w14:paraId="2419CE38" w14:textId="77777777" w:rsidR="00421BBE" w:rsidRPr="00231A45" w:rsidRDefault="00421BBE" w:rsidP="00421BBE">
      <w:pPr>
        <w:autoSpaceDE w:val="0"/>
        <w:autoSpaceDN w:val="0"/>
        <w:adjustRightInd w:val="0"/>
        <w:ind w:firstLine="720"/>
        <w:rPr>
          <w:rFonts w:ascii="Arial Rounded MT Bold" w:eastAsiaTheme="minorHAnsi" w:hAnsi="Arial Rounded MT Bold" w:cs="CIDFont+F7"/>
          <w:sz w:val="20"/>
          <w:szCs w:val="20"/>
        </w:rPr>
      </w:pPr>
      <w:r w:rsidRPr="00231A45">
        <w:rPr>
          <w:rFonts w:ascii="Arial Rounded MT Bold" w:eastAsiaTheme="minorHAnsi" w:hAnsi="Arial Rounded MT Bold" w:cs="CIDFont+F7"/>
          <w:sz w:val="20"/>
          <w:szCs w:val="20"/>
        </w:rPr>
        <w:t>4.1 Description of first aid measures</w:t>
      </w:r>
    </w:p>
    <w:p w14:paraId="0D08EE92" w14:textId="77777777" w:rsidR="00421BBE" w:rsidRPr="00231A45" w:rsidRDefault="00421BBE" w:rsidP="00421BBE">
      <w:pPr>
        <w:autoSpaceDE w:val="0"/>
        <w:autoSpaceDN w:val="0"/>
        <w:adjustRightInd w:val="0"/>
        <w:ind w:left="720"/>
        <w:rPr>
          <w:rFonts w:ascii="Arial Rounded MT Bold" w:eastAsiaTheme="minorHAnsi" w:hAnsi="Arial Rounded MT Bold" w:cs="CIDFont+F7"/>
          <w:sz w:val="20"/>
          <w:szCs w:val="20"/>
        </w:rPr>
      </w:pPr>
      <w:r>
        <w:rPr>
          <w:rFonts w:ascii="Arial Rounded MT Bold" w:eastAsiaTheme="minorHAnsi" w:hAnsi="Arial Rounded MT Bold" w:cs="CIDFont+F7"/>
          <w:sz w:val="20"/>
          <w:szCs w:val="20"/>
        </w:rPr>
        <w:lastRenderedPageBreak/>
        <w:t xml:space="preserve">       </w:t>
      </w:r>
      <w:r w:rsidRPr="00231A45">
        <w:rPr>
          <w:rFonts w:ascii="Arial Rounded MT Bold" w:eastAsiaTheme="minorHAnsi" w:hAnsi="Arial Rounded MT Bold" w:cs="CIDFont+F7"/>
          <w:sz w:val="20"/>
          <w:szCs w:val="20"/>
        </w:rPr>
        <w:t>If inhaled</w:t>
      </w:r>
    </w:p>
    <w:p w14:paraId="2AB521AB" w14:textId="77777777" w:rsidR="00421BBE" w:rsidRPr="00231A45" w:rsidRDefault="00421BBE" w:rsidP="00421BBE">
      <w:pPr>
        <w:autoSpaceDE w:val="0"/>
        <w:autoSpaceDN w:val="0"/>
        <w:adjustRightInd w:val="0"/>
        <w:ind w:firstLine="720"/>
        <w:rPr>
          <w:rFonts w:ascii="Arial Unicode MS" w:eastAsia="Arial Unicode MS" w:hAnsi="Arial Unicode MS" w:cs="Arial Unicode MS"/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 xml:space="preserve">      </w:t>
      </w:r>
      <w:r w:rsidRPr="00231A45">
        <w:rPr>
          <w:rFonts w:ascii="Arial Unicode MS" w:eastAsia="Arial Unicode MS" w:hAnsi="Arial Unicode MS" w:cs="Arial Unicode MS"/>
          <w:sz w:val="20"/>
          <w:szCs w:val="20"/>
        </w:rPr>
        <w:t>Not expected to be an inhalation hazard under anticipated conditions of normal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 w:rsidRPr="00231A45">
        <w:rPr>
          <w:rFonts w:ascii="Arial Unicode MS" w:eastAsia="Arial Unicode MS" w:hAnsi="Arial Unicode MS" w:cs="Arial Unicode MS"/>
          <w:sz w:val="20"/>
          <w:szCs w:val="20"/>
        </w:rPr>
        <w:t xml:space="preserve">use of this </w:t>
      </w:r>
      <w:r>
        <w:rPr>
          <w:rFonts w:ascii="Arial Unicode MS" w:eastAsia="Arial Unicode MS" w:hAnsi="Arial Unicode MS" w:cs="Arial Unicode MS"/>
          <w:sz w:val="20"/>
          <w:szCs w:val="20"/>
        </w:rPr>
        <w:br/>
      </w:r>
      <w:proofErr w:type="gramStart"/>
      <w:r>
        <w:rPr>
          <w:rFonts w:ascii="Arial Unicode MS" w:eastAsia="Arial Unicode MS" w:hAnsi="Arial Unicode MS" w:cs="Arial Unicode MS"/>
          <w:sz w:val="20"/>
          <w:szCs w:val="20"/>
        </w:rPr>
        <w:t xml:space="preserve">                   </w:t>
      </w:r>
      <w:r w:rsidRPr="00231A45">
        <w:rPr>
          <w:rFonts w:ascii="Arial Unicode MS" w:eastAsia="Arial Unicode MS" w:hAnsi="Arial Unicode MS" w:cs="Arial Unicode MS"/>
          <w:sz w:val="20"/>
          <w:szCs w:val="20"/>
        </w:rPr>
        <w:t>material</w:t>
      </w:r>
      <w:proofErr w:type="gramEnd"/>
      <w:r w:rsidRPr="00231A45">
        <w:rPr>
          <w:rFonts w:ascii="Arial Unicode MS" w:eastAsia="Arial Unicode MS" w:hAnsi="Arial Unicode MS" w:cs="Arial Unicode MS"/>
          <w:sz w:val="20"/>
          <w:szCs w:val="20"/>
        </w:rPr>
        <w:t>. Consult a physician if necessary.</w:t>
      </w:r>
    </w:p>
    <w:p w14:paraId="01D973AB" w14:textId="77777777" w:rsidR="00421BBE" w:rsidRPr="00231A45" w:rsidRDefault="00421BBE" w:rsidP="00421BBE">
      <w:pPr>
        <w:autoSpaceDE w:val="0"/>
        <w:autoSpaceDN w:val="0"/>
        <w:adjustRightInd w:val="0"/>
        <w:ind w:firstLine="720"/>
        <w:rPr>
          <w:rFonts w:ascii="Arial Rounded MT Bold" w:eastAsiaTheme="minorHAnsi" w:hAnsi="Arial Rounded MT Bold" w:cs="CIDFont+F7"/>
          <w:sz w:val="20"/>
          <w:szCs w:val="20"/>
        </w:rPr>
      </w:pPr>
      <w:r>
        <w:rPr>
          <w:rFonts w:ascii="Arial Rounded MT Bold" w:eastAsiaTheme="minorHAnsi" w:hAnsi="Arial Rounded MT Bold" w:cs="CIDFont+F7"/>
          <w:sz w:val="20"/>
          <w:szCs w:val="20"/>
        </w:rPr>
        <w:t xml:space="preserve">       </w:t>
      </w:r>
      <w:r w:rsidRPr="00231A45">
        <w:rPr>
          <w:rFonts w:ascii="Arial Rounded MT Bold" w:eastAsiaTheme="minorHAnsi" w:hAnsi="Arial Rounded MT Bold" w:cs="CIDFont+F7"/>
          <w:sz w:val="20"/>
          <w:szCs w:val="20"/>
        </w:rPr>
        <w:t>In case of skin contact</w:t>
      </w:r>
    </w:p>
    <w:p w14:paraId="0E3712BC" w14:textId="77777777" w:rsidR="00421BBE" w:rsidRDefault="00421BBE" w:rsidP="00421BBE">
      <w:pPr>
        <w:autoSpaceDE w:val="0"/>
        <w:autoSpaceDN w:val="0"/>
        <w:adjustRightInd w:val="0"/>
        <w:ind w:firstLine="720"/>
        <w:rPr>
          <w:rFonts w:ascii="CIDFont+F6" w:eastAsia="CIDFont+F6" w:hAnsi="CIDFont+F7" w:cs="CIDFont+F6"/>
          <w:sz w:val="20"/>
          <w:szCs w:val="20"/>
        </w:rPr>
      </w:pPr>
      <w:r>
        <w:rPr>
          <w:rFonts w:ascii="CIDFont+F6" w:eastAsia="CIDFont+F6" w:hAnsi="CIDFont+F7" w:cs="CIDFont+F6"/>
          <w:sz w:val="20"/>
          <w:szCs w:val="20"/>
        </w:rPr>
        <w:t xml:space="preserve">      Rinse with plenty of water. Immediate medical attention is not required.</w:t>
      </w:r>
    </w:p>
    <w:p w14:paraId="71D65ED5" w14:textId="77777777" w:rsidR="00421BBE" w:rsidRPr="00231A45" w:rsidRDefault="00421BBE" w:rsidP="00421BBE">
      <w:pPr>
        <w:autoSpaceDE w:val="0"/>
        <w:autoSpaceDN w:val="0"/>
        <w:adjustRightInd w:val="0"/>
        <w:ind w:firstLine="720"/>
        <w:rPr>
          <w:rFonts w:ascii="Arial Rounded MT Bold" w:eastAsiaTheme="minorHAnsi" w:hAnsi="Arial Rounded MT Bold"/>
          <w:sz w:val="20"/>
          <w:szCs w:val="20"/>
        </w:rPr>
      </w:pPr>
      <w:r>
        <w:rPr>
          <w:rFonts w:ascii="Arial Rounded MT Bold" w:eastAsiaTheme="minorHAnsi" w:hAnsi="Arial Rounded MT Bold"/>
          <w:sz w:val="20"/>
          <w:szCs w:val="20"/>
        </w:rPr>
        <w:t xml:space="preserve">       </w:t>
      </w:r>
      <w:r w:rsidRPr="00231A45">
        <w:rPr>
          <w:rFonts w:ascii="Arial Rounded MT Bold" w:eastAsiaTheme="minorHAnsi" w:hAnsi="Arial Rounded MT Bold"/>
          <w:sz w:val="20"/>
          <w:szCs w:val="20"/>
        </w:rPr>
        <w:t>In case of eye contact</w:t>
      </w:r>
    </w:p>
    <w:p w14:paraId="48010C7C" w14:textId="77777777" w:rsidR="00421BBE" w:rsidRDefault="00421BBE" w:rsidP="00421BBE">
      <w:pPr>
        <w:autoSpaceDE w:val="0"/>
        <w:autoSpaceDN w:val="0"/>
        <w:adjustRightInd w:val="0"/>
        <w:ind w:firstLine="720"/>
        <w:rPr>
          <w:rFonts w:ascii="CIDFont+F6" w:eastAsia="CIDFont+F6" w:hAnsi="CIDFont+F7" w:cs="CIDFont+F6"/>
          <w:sz w:val="20"/>
          <w:szCs w:val="20"/>
        </w:rPr>
      </w:pPr>
      <w:r>
        <w:rPr>
          <w:rFonts w:ascii="CIDFont+F6" w:eastAsia="CIDFont+F6" w:hAnsi="CIDFont+F7" w:cs="CIDFont+F6"/>
          <w:sz w:val="20"/>
          <w:szCs w:val="20"/>
        </w:rPr>
        <w:t xml:space="preserve">      Rinse cautiously with water for several minutes. Remove contact lenses, if </w:t>
      </w:r>
      <w:proofErr w:type="gramStart"/>
      <w:r>
        <w:rPr>
          <w:rFonts w:ascii="CIDFont+F6" w:eastAsia="CIDFont+F6" w:hAnsi="CIDFont+F7" w:cs="CIDFont+F6"/>
          <w:sz w:val="20"/>
          <w:szCs w:val="20"/>
        </w:rPr>
        <w:t>present  and</w:t>
      </w:r>
      <w:proofErr w:type="gramEnd"/>
      <w:r>
        <w:rPr>
          <w:rFonts w:ascii="CIDFont+F6" w:eastAsia="CIDFont+F6" w:hAnsi="CIDFont+F7" w:cs="CIDFont+F6"/>
          <w:sz w:val="20"/>
          <w:szCs w:val="20"/>
        </w:rPr>
        <w:t xml:space="preserve"> easy to do.</w:t>
      </w:r>
    </w:p>
    <w:p w14:paraId="6B48DBAB" w14:textId="77777777" w:rsidR="00421BBE" w:rsidRPr="00231A45" w:rsidRDefault="00421BBE" w:rsidP="00421BBE">
      <w:pPr>
        <w:autoSpaceDE w:val="0"/>
        <w:autoSpaceDN w:val="0"/>
        <w:adjustRightInd w:val="0"/>
        <w:ind w:firstLine="720"/>
        <w:rPr>
          <w:rFonts w:ascii="Arial Rounded MT Bold" w:eastAsiaTheme="minorHAnsi" w:hAnsi="Arial Rounded MT Bold" w:cs="CIDFont+F7"/>
          <w:sz w:val="20"/>
          <w:szCs w:val="20"/>
        </w:rPr>
      </w:pPr>
      <w:r>
        <w:rPr>
          <w:rFonts w:ascii="Arial Rounded MT Bold" w:eastAsiaTheme="minorHAnsi" w:hAnsi="Arial Rounded MT Bold" w:cs="CIDFont+F7"/>
          <w:sz w:val="20"/>
          <w:szCs w:val="20"/>
        </w:rPr>
        <w:t xml:space="preserve">       </w:t>
      </w:r>
      <w:r w:rsidRPr="00231A45">
        <w:rPr>
          <w:rFonts w:ascii="Arial Rounded MT Bold" w:eastAsiaTheme="minorHAnsi" w:hAnsi="Arial Rounded MT Bold" w:cs="CIDFont+F7"/>
          <w:sz w:val="20"/>
          <w:szCs w:val="20"/>
        </w:rPr>
        <w:t>If swallowed</w:t>
      </w:r>
    </w:p>
    <w:p w14:paraId="65201B2A" w14:textId="77777777" w:rsidR="00421BBE" w:rsidRPr="00231A45" w:rsidRDefault="00421BBE" w:rsidP="00421BBE">
      <w:pPr>
        <w:autoSpaceDE w:val="0"/>
        <w:autoSpaceDN w:val="0"/>
        <w:adjustRightInd w:val="0"/>
        <w:ind w:firstLine="720"/>
        <w:rPr>
          <w:rFonts w:ascii="Arial Unicode MS" w:eastAsia="Arial Unicode MS" w:hAnsi="Arial Unicode MS" w:cs="Arial Unicode MS"/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 xml:space="preserve">      </w:t>
      </w:r>
      <w:r w:rsidRPr="00231A45">
        <w:rPr>
          <w:rFonts w:ascii="Arial Unicode MS" w:eastAsia="Arial Unicode MS" w:hAnsi="Arial Unicode MS" w:cs="Arial Unicode MS"/>
          <w:sz w:val="20"/>
          <w:szCs w:val="20"/>
        </w:rPr>
        <w:t>Not expected to present a significant ingestion hazard under anticipated conditions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 w:rsidRPr="00231A45">
        <w:rPr>
          <w:rFonts w:ascii="Arial Unicode MS" w:eastAsia="Arial Unicode MS" w:hAnsi="Arial Unicode MS" w:cs="Arial Unicode MS"/>
          <w:sz w:val="20"/>
          <w:szCs w:val="20"/>
        </w:rPr>
        <w:t xml:space="preserve">of normal use. </w:t>
      </w:r>
      <w:r>
        <w:rPr>
          <w:rFonts w:ascii="Arial Unicode MS" w:eastAsia="Arial Unicode MS" w:hAnsi="Arial Unicode MS" w:cs="Arial Unicode MS"/>
          <w:sz w:val="20"/>
          <w:szCs w:val="20"/>
        </w:rPr>
        <w:br/>
        <w:t xml:space="preserve">                   </w:t>
      </w:r>
      <w:r w:rsidRPr="00231A45">
        <w:rPr>
          <w:rFonts w:ascii="Arial Unicode MS" w:eastAsia="Arial Unicode MS" w:hAnsi="Arial Unicode MS" w:cs="Arial Unicode MS"/>
          <w:sz w:val="20"/>
          <w:szCs w:val="20"/>
        </w:rPr>
        <w:t>If you feel unwell, seek medical advice.</w:t>
      </w:r>
    </w:p>
    <w:p w14:paraId="1BBF17C4" w14:textId="77777777" w:rsidR="00421BBE" w:rsidRPr="00231A45" w:rsidRDefault="00421BBE" w:rsidP="00421BBE">
      <w:pPr>
        <w:autoSpaceDE w:val="0"/>
        <w:autoSpaceDN w:val="0"/>
        <w:adjustRightInd w:val="0"/>
        <w:ind w:firstLine="720"/>
        <w:rPr>
          <w:rFonts w:ascii="Arial Rounded MT Bold" w:eastAsiaTheme="minorHAnsi" w:hAnsi="Arial Rounded MT Bold" w:cs="CIDFont+F7"/>
          <w:sz w:val="20"/>
          <w:szCs w:val="20"/>
        </w:rPr>
      </w:pPr>
      <w:r w:rsidRPr="00231A45">
        <w:rPr>
          <w:rFonts w:ascii="Arial Rounded MT Bold" w:eastAsiaTheme="minorHAnsi" w:hAnsi="Arial Rounded MT Bold" w:cs="CIDFont+F7"/>
          <w:sz w:val="20"/>
          <w:szCs w:val="20"/>
        </w:rPr>
        <w:t>4.2 Indication of any immediate medical attention and special treatment needed</w:t>
      </w:r>
    </w:p>
    <w:p w14:paraId="0CFF7733" w14:textId="77777777" w:rsidR="00421BBE" w:rsidRDefault="00421BBE" w:rsidP="00421BBE">
      <w:pPr>
        <w:ind w:left="720"/>
        <w:rPr>
          <w:rFonts w:ascii="Arial Unicode MS" w:eastAsia="Arial Unicode MS" w:hAnsi="Arial Unicode MS" w:cs="Arial Unicode MS"/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 xml:space="preserve">      </w:t>
      </w:r>
      <w:r w:rsidRPr="00231A45">
        <w:rPr>
          <w:rFonts w:ascii="Arial Unicode MS" w:eastAsia="Arial Unicode MS" w:hAnsi="Arial Unicode MS" w:cs="Arial Unicode MS"/>
          <w:sz w:val="20"/>
          <w:szCs w:val="20"/>
        </w:rPr>
        <w:t>Treat symptomatically.</w:t>
      </w:r>
    </w:p>
    <w:p w14:paraId="3F8C8D75" w14:textId="77777777" w:rsidR="00421BBE" w:rsidRPr="006828AB" w:rsidRDefault="00421BBE" w:rsidP="00421BBE">
      <w:pPr>
        <w:autoSpaceDE w:val="0"/>
        <w:autoSpaceDN w:val="0"/>
        <w:adjustRightInd w:val="0"/>
        <w:ind w:firstLine="720"/>
        <w:rPr>
          <w:rFonts w:ascii="Arial Rounded MT Bold" w:eastAsiaTheme="minorHAnsi" w:hAnsi="Arial Rounded MT Bold" w:cs="Arial"/>
          <w:bCs/>
          <w:sz w:val="20"/>
          <w:szCs w:val="20"/>
        </w:rPr>
      </w:pPr>
      <w:r>
        <w:rPr>
          <w:rFonts w:ascii="Arial Rounded MT Bold" w:eastAsia="Arial Unicode MS" w:hAnsi="Arial Rounded MT Bold" w:cs="Arial Unicode MS"/>
          <w:sz w:val="20"/>
          <w:szCs w:val="20"/>
        </w:rPr>
        <w:t>4.3</w:t>
      </w:r>
      <w:r w:rsidRPr="006828AB">
        <w:rPr>
          <w:rFonts w:ascii="Arial Rounded MT Bold" w:eastAsia="Arial Unicode MS" w:hAnsi="Arial Rounded MT Bold" w:cs="Arial Unicode MS"/>
          <w:sz w:val="20"/>
          <w:szCs w:val="20"/>
        </w:rPr>
        <w:t xml:space="preserve"> </w:t>
      </w:r>
      <w:r w:rsidRPr="006828AB">
        <w:rPr>
          <w:rFonts w:ascii="Arial Rounded MT Bold" w:eastAsiaTheme="minorHAnsi" w:hAnsi="Arial Rounded MT Bold" w:cs="Arial"/>
          <w:bCs/>
          <w:sz w:val="20"/>
          <w:szCs w:val="20"/>
        </w:rPr>
        <w:t>Most important symptoms and effects, both acute and delayed</w:t>
      </w:r>
    </w:p>
    <w:p w14:paraId="0E1BA89C" w14:textId="77777777" w:rsidR="00421BBE" w:rsidRPr="006828AB" w:rsidRDefault="00421BBE" w:rsidP="00421BBE">
      <w:pPr>
        <w:ind w:left="720"/>
        <w:rPr>
          <w:rFonts w:ascii="Arial Unicode MS" w:eastAsia="Arial Unicode MS" w:hAnsi="Arial Unicode MS" w:cs="Arial Unicode MS"/>
          <w:sz w:val="20"/>
          <w:szCs w:val="20"/>
        </w:rPr>
      </w:pPr>
      <w:r>
        <w:rPr>
          <w:rFonts w:ascii="Arial" w:eastAsiaTheme="minorHAnsi" w:hAnsi="Arial" w:cs="Arial"/>
          <w:sz w:val="20"/>
          <w:szCs w:val="20"/>
        </w:rPr>
        <w:t xml:space="preserve">      </w:t>
      </w:r>
      <w:r w:rsidRPr="006828AB">
        <w:rPr>
          <w:rFonts w:ascii="Arial Unicode MS" w:eastAsia="Arial Unicode MS" w:hAnsi="Arial Unicode MS" w:cs="Arial Unicode MS"/>
          <w:sz w:val="20"/>
          <w:szCs w:val="20"/>
        </w:rPr>
        <w:t>Not Applicable</w:t>
      </w:r>
    </w:p>
    <w:p w14:paraId="562019C0" w14:textId="77777777" w:rsidR="00421BBE" w:rsidRPr="006828AB" w:rsidRDefault="00421BBE" w:rsidP="00421BBE">
      <w:pPr>
        <w:autoSpaceDE w:val="0"/>
        <w:autoSpaceDN w:val="0"/>
        <w:adjustRightInd w:val="0"/>
        <w:ind w:firstLine="720"/>
        <w:rPr>
          <w:rFonts w:ascii="Arial Rounded MT Bold" w:eastAsiaTheme="minorHAnsi" w:hAnsi="Arial Rounded MT Bold" w:cs="Arial"/>
          <w:bCs/>
          <w:sz w:val="20"/>
          <w:szCs w:val="20"/>
        </w:rPr>
      </w:pPr>
      <w:r>
        <w:rPr>
          <w:rFonts w:ascii="Arial Rounded MT Bold" w:eastAsia="Arial Unicode MS" w:hAnsi="Arial Rounded MT Bold" w:cs="Arial Unicode MS"/>
          <w:sz w:val="20"/>
          <w:szCs w:val="20"/>
        </w:rPr>
        <w:t>4.4</w:t>
      </w:r>
      <w:r w:rsidRPr="006828AB">
        <w:rPr>
          <w:rFonts w:ascii="Arial Rounded MT Bold" w:eastAsia="Arial Unicode MS" w:hAnsi="Arial Rounded MT Bold" w:cs="Arial Unicode MS"/>
          <w:sz w:val="20"/>
          <w:szCs w:val="20"/>
        </w:rPr>
        <w:t xml:space="preserve"> </w:t>
      </w:r>
      <w:r w:rsidRPr="006828AB">
        <w:rPr>
          <w:rFonts w:ascii="Arial Rounded MT Bold" w:eastAsiaTheme="minorHAnsi" w:hAnsi="Arial Rounded MT Bold" w:cs="Arial"/>
          <w:bCs/>
          <w:sz w:val="20"/>
          <w:szCs w:val="20"/>
        </w:rPr>
        <w:t>Indication of any immediate medical attention and special treatment needed</w:t>
      </w:r>
    </w:p>
    <w:p w14:paraId="2888B39E" w14:textId="77777777" w:rsidR="00421BBE" w:rsidRPr="006828AB" w:rsidRDefault="00421BBE" w:rsidP="00421BBE">
      <w:pPr>
        <w:ind w:left="720"/>
        <w:rPr>
          <w:rFonts w:ascii="Arial Unicode MS" w:eastAsia="Arial Unicode MS" w:hAnsi="Arial Unicode MS" w:cs="Arial Unicode MS"/>
          <w:sz w:val="20"/>
          <w:szCs w:val="20"/>
        </w:rPr>
      </w:pPr>
      <w:r>
        <w:rPr>
          <w:rFonts w:ascii="Arial" w:eastAsiaTheme="minorHAnsi" w:hAnsi="Arial" w:cs="Arial"/>
          <w:sz w:val="20"/>
          <w:szCs w:val="20"/>
        </w:rPr>
        <w:t xml:space="preserve">      </w:t>
      </w:r>
      <w:r w:rsidRPr="006828AB">
        <w:rPr>
          <w:rFonts w:ascii="Arial Unicode MS" w:eastAsia="Arial Unicode MS" w:hAnsi="Arial Unicode MS" w:cs="Arial Unicode MS"/>
          <w:sz w:val="20"/>
          <w:szCs w:val="20"/>
        </w:rPr>
        <w:t>None</w:t>
      </w:r>
    </w:p>
    <w:p w14:paraId="1F5F7836" w14:textId="77777777" w:rsidR="00421BBE" w:rsidRPr="006828AB" w:rsidRDefault="00421BBE" w:rsidP="00421BBE">
      <w:pPr>
        <w:ind w:left="720"/>
        <w:rPr>
          <w:rFonts w:ascii="Arial Rounded MT Bold" w:eastAsia="Arial Unicode MS" w:hAnsi="Arial Rounded MT Bold" w:cs="Arial Unicode MS"/>
          <w:color w:val="000000"/>
          <w:sz w:val="8"/>
          <w:szCs w:val="12"/>
        </w:rPr>
      </w:pPr>
    </w:p>
    <w:p w14:paraId="2C9371DB" w14:textId="77777777" w:rsidR="00421BBE" w:rsidRPr="00797991" w:rsidRDefault="00421BBE" w:rsidP="00421BBE">
      <w:pPr>
        <w:spacing w:line="360" w:lineRule="auto"/>
        <w:rPr>
          <w:rFonts w:ascii="Arial Rounded MT Bold" w:eastAsia="Arial Unicode MS" w:hAnsi="Arial Rounded MT Bold" w:cs="Arial Unicode MS"/>
          <w:color w:val="000000"/>
          <w:sz w:val="20"/>
          <w:szCs w:val="20"/>
        </w:rPr>
      </w:pPr>
      <w:r w:rsidRPr="00797991">
        <w:rPr>
          <w:rFonts w:ascii="Arial Rounded MT Bold" w:eastAsia="Arial Unicode MS" w:hAnsi="Arial Rounded MT Bold" w:cs="Arial Unicode MS"/>
          <w:color w:val="000000"/>
          <w:sz w:val="20"/>
          <w:szCs w:val="20"/>
        </w:rPr>
        <w:t xml:space="preserve">Section 5: </w:t>
      </w:r>
      <w:r w:rsidRPr="00797991">
        <w:rPr>
          <w:rFonts w:ascii="Arial Rounded MT Bold" w:eastAsia="Arial Unicode MS" w:hAnsi="Arial Rounded MT Bold" w:cs="Arial Unicode MS"/>
          <w:color w:val="000000"/>
          <w:sz w:val="20"/>
          <w:szCs w:val="20"/>
        </w:rPr>
        <w:tab/>
        <w:t>Fire Fighting Measures</w:t>
      </w:r>
    </w:p>
    <w:p w14:paraId="2F83A7EA" w14:textId="77777777" w:rsidR="00421BBE" w:rsidRPr="008408F5" w:rsidRDefault="00421BBE" w:rsidP="00421BBE">
      <w:pPr>
        <w:spacing w:line="15" w:lineRule="atLeast"/>
        <w:ind w:left="720"/>
        <w:rPr>
          <w:rFonts w:ascii="Arial Rounded MT Bold" w:eastAsia="Arial Unicode MS" w:hAnsi="Arial Rounded MT Bold" w:cs="Arial Unicode MS"/>
          <w:color w:val="000000"/>
          <w:sz w:val="20"/>
          <w:szCs w:val="20"/>
        </w:rPr>
      </w:pPr>
      <w:r w:rsidRPr="008408F5">
        <w:rPr>
          <w:rFonts w:ascii="Arial Rounded MT Bold" w:eastAsia="Arial Unicode MS" w:hAnsi="Arial Rounded MT Bold" w:cs="Arial Unicode MS"/>
          <w:color w:val="000000"/>
          <w:sz w:val="20"/>
          <w:szCs w:val="20"/>
        </w:rPr>
        <w:t>5.1 Extinguishing media</w:t>
      </w:r>
    </w:p>
    <w:p w14:paraId="68CD8F2D" w14:textId="77777777" w:rsidR="00421BBE" w:rsidRPr="003043A0" w:rsidRDefault="00421BBE" w:rsidP="00421BBE">
      <w:pPr>
        <w:spacing w:line="15" w:lineRule="atLeast"/>
        <w:rPr>
          <w:rFonts w:ascii="Arial Unicode MS" w:eastAsia="Arial Unicode MS" w:hAnsi="Arial Unicode MS" w:cs="Arial Unicode MS"/>
          <w:sz w:val="20"/>
          <w:szCs w:val="20"/>
        </w:rPr>
      </w:pPr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 xml:space="preserve">                   </w:t>
      </w:r>
      <w:r w:rsidRPr="003043A0">
        <w:rPr>
          <w:rFonts w:ascii="Arial Unicode MS" w:eastAsia="Arial Unicode MS" w:hAnsi="Arial Unicode MS" w:cs="Arial Unicode MS"/>
          <w:sz w:val="20"/>
          <w:szCs w:val="20"/>
        </w:rPr>
        <w:t xml:space="preserve">Water spray. </w:t>
      </w:r>
      <w:proofErr w:type="gramStart"/>
      <w:r w:rsidRPr="003043A0">
        <w:rPr>
          <w:rFonts w:ascii="Arial Unicode MS" w:eastAsia="Arial Unicode MS" w:hAnsi="Arial Unicode MS" w:cs="Arial Unicode MS"/>
          <w:sz w:val="20"/>
          <w:szCs w:val="20"/>
        </w:rPr>
        <w:t>Carbon dioxide (CO2).</w:t>
      </w:r>
      <w:proofErr w:type="gramEnd"/>
      <w:r w:rsidRPr="003043A0">
        <w:rPr>
          <w:rFonts w:ascii="Arial Unicode MS" w:eastAsia="Arial Unicode MS" w:hAnsi="Arial Unicode MS" w:cs="Arial Unicode MS"/>
          <w:sz w:val="20"/>
          <w:szCs w:val="20"/>
        </w:rPr>
        <w:t xml:space="preserve"> Foam. Dry chemical.</w:t>
      </w:r>
    </w:p>
    <w:p w14:paraId="30FAA304" w14:textId="77777777" w:rsidR="00421BBE" w:rsidRPr="003043A0" w:rsidRDefault="00421BBE" w:rsidP="00421BBE">
      <w:pPr>
        <w:spacing w:line="15" w:lineRule="atLeast"/>
        <w:ind w:firstLine="720"/>
        <w:rPr>
          <w:rFonts w:ascii="Arial Rounded MT Bold" w:eastAsia="Arial Unicode MS" w:hAnsi="Arial Rounded MT Bold" w:cs="Arial Unicode MS"/>
          <w:color w:val="000000"/>
          <w:sz w:val="20"/>
          <w:szCs w:val="20"/>
        </w:rPr>
      </w:pPr>
      <w:r>
        <w:rPr>
          <w:rFonts w:ascii="Arial Rounded MT Bold" w:eastAsia="Arial Unicode MS" w:hAnsi="Arial Rounded MT Bold" w:cs="Arial Unicode MS"/>
          <w:color w:val="000000"/>
          <w:sz w:val="20"/>
          <w:szCs w:val="20"/>
        </w:rPr>
        <w:t>5.2</w:t>
      </w:r>
      <w:r w:rsidRPr="008408F5">
        <w:rPr>
          <w:rFonts w:ascii="Arial Rounded MT Bold" w:eastAsia="Arial Unicode MS" w:hAnsi="Arial Rounded MT Bold" w:cs="Arial Unicode MS"/>
          <w:color w:val="000000"/>
          <w:sz w:val="20"/>
          <w:szCs w:val="20"/>
        </w:rPr>
        <w:t xml:space="preserve"> Advice from firefighters</w:t>
      </w:r>
    </w:p>
    <w:p w14:paraId="1A4C98FD" w14:textId="77777777" w:rsidR="00421BBE" w:rsidRPr="006828AB" w:rsidRDefault="00421BBE" w:rsidP="00421BBE">
      <w:pPr>
        <w:autoSpaceDE w:val="0"/>
        <w:autoSpaceDN w:val="0"/>
        <w:adjustRightInd w:val="0"/>
        <w:rPr>
          <w:rFonts w:ascii="Arial Unicode MS" w:eastAsia="Arial Unicode MS" w:hAnsi="Arial Unicode MS" w:cs="Arial Unicode MS"/>
          <w:sz w:val="20"/>
          <w:szCs w:val="20"/>
        </w:rPr>
      </w:pPr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 xml:space="preserve">    </w:t>
      </w:r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ab/>
        <w:t xml:space="preserve">      </w:t>
      </w:r>
      <w:proofErr w:type="gramStart"/>
      <w:r w:rsidRPr="006828AB">
        <w:rPr>
          <w:rFonts w:ascii="Arial Unicode MS" w:eastAsia="Arial Unicode MS" w:hAnsi="Arial Unicode MS" w:cs="Arial Unicode MS"/>
          <w:sz w:val="20"/>
          <w:szCs w:val="20"/>
        </w:rPr>
        <w:t>Standard procedure for chemical fires.</w:t>
      </w:r>
      <w:proofErr w:type="gramEnd"/>
    </w:p>
    <w:p w14:paraId="0795CECC" w14:textId="77777777" w:rsidR="00421BBE" w:rsidRPr="008408F5" w:rsidRDefault="00421BBE" w:rsidP="00421BBE">
      <w:pPr>
        <w:autoSpaceDE w:val="0"/>
        <w:autoSpaceDN w:val="0"/>
        <w:adjustRightInd w:val="0"/>
        <w:ind w:firstLine="720"/>
        <w:rPr>
          <w:rFonts w:ascii="Arial Rounded MT Bold" w:eastAsia="Arial Unicode MS" w:hAnsi="Arial Rounded MT Bold" w:cs="Arial Unicode MS"/>
          <w:color w:val="000000"/>
          <w:sz w:val="20"/>
          <w:szCs w:val="20"/>
        </w:rPr>
      </w:pPr>
      <w:r>
        <w:rPr>
          <w:rFonts w:ascii="Arial Rounded MT Bold" w:eastAsia="Arial Unicode MS" w:hAnsi="Arial Rounded MT Bold" w:cs="Arial Unicode MS"/>
          <w:color w:val="000000"/>
          <w:sz w:val="20"/>
          <w:szCs w:val="20"/>
        </w:rPr>
        <w:t>5.3</w:t>
      </w:r>
      <w:r w:rsidRPr="008408F5">
        <w:rPr>
          <w:rFonts w:ascii="Arial Rounded MT Bold" w:eastAsia="Arial Unicode MS" w:hAnsi="Arial Rounded MT Bold" w:cs="Arial Unicode MS"/>
          <w:color w:val="000000"/>
          <w:sz w:val="20"/>
          <w:szCs w:val="20"/>
        </w:rPr>
        <w:t xml:space="preserve"> Further information</w:t>
      </w:r>
    </w:p>
    <w:p w14:paraId="192B1405" w14:textId="77777777" w:rsidR="00421BBE" w:rsidRPr="00797991" w:rsidRDefault="00421BBE" w:rsidP="00421BBE">
      <w:pPr>
        <w:spacing w:line="15" w:lineRule="atLeast"/>
        <w:ind w:left="720"/>
        <w:rPr>
          <w:rFonts w:ascii="Arial Unicode MS" w:eastAsia="Arial Unicode MS" w:hAnsi="Arial Unicode MS" w:cs="Arial Unicode MS"/>
          <w:color w:val="000000"/>
          <w:sz w:val="20"/>
          <w:szCs w:val="20"/>
        </w:rPr>
      </w:pPr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 xml:space="preserve">      No data available</w:t>
      </w:r>
    </w:p>
    <w:p w14:paraId="24ABC83A" w14:textId="77777777" w:rsidR="00421BBE" w:rsidRPr="006828AB" w:rsidRDefault="00421BBE" w:rsidP="00421BBE">
      <w:pPr>
        <w:ind w:left="1440"/>
        <w:rPr>
          <w:rFonts w:ascii="Arial Rounded MT Bold" w:eastAsia="Arial Unicode MS" w:hAnsi="Arial Rounded MT Bold" w:cs="Arial Unicode MS"/>
          <w:color w:val="000000"/>
          <w:sz w:val="8"/>
          <w:szCs w:val="12"/>
        </w:rPr>
      </w:pPr>
    </w:p>
    <w:p w14:paraId="6D2D2CB0" w14:textId="77777777" w:rsidR="00421BBE" w:rsidRPr="00797991" w:rsidRDefault="00421BBE" w:rsidP="00421BBE">
      <w:pPr>
        <w:spacing w:line="360" w:lineRule="auto"/>
        <w:rPr>
          <w:rFonts w:ascii="Arial Rounded MT Bold" w:eastAsia="Arial Unicode MS" w:hAnsi="Arial Rounded MT Bold" w:cs="Arial Unicode MS"/>
          <w:color w:val="000000"/>
          <w:sz w:val="20"/>
          <w:szCs w:val="20"/>
        </w:rPr>
      </w:pPr>
      <w:r w:rsidRPr="00797991">
        <w:rPr>
          <w:rFonts w:ascii="Arial Rounded MT Bold" w:eastAsia="Arial Unicode MS" w:hAnsi="Arial Rounded MT Bold" w:cs="Arial Unicode MS"/>
          <w:color w:val="000000"/>
          <w:sz w:val="20"/>
          <w:szCs w:val="20"/>
        </w:rPr>
        <w:t>Section</w:t>
      </w:r>
      <w:r>
        <w:rPr>
          <w:rFonts w:ascii="Arial Rounded MT Bold" w:eastAsia="Arial Unicode MS" w:hAnsi="Arial Rounded MT Bold" w:cs="Arial Unicode MS"/>
          <w:color w:val="000000"/>
          <w:sz w:val="20"/>
          <w:szCs w:val="20"/>
        </w:rPr>
        <w:t xml:space="preserve"> 6:</w:t>
      </w:r>
      <w:r>
        <w:rPr>
          <w:rFonts w:ascii="Arial Rounded MT Bold" w:eastAsia="Arial Unicode MS" w:hAnsi="Arial Rounded MT Bold" w:cs="Arial Unicode MS"/>
          <w:color w:val="000000"/>
          <w:sz w:val="20"/>
          <w:szCs w:val="20"/>
        </w:rPr>
        <w:tab/>
        <w:t>Accidental Release Measures</w:t>
      </w:r>
    </w:p>
    <w:p w14:paraId="7918510C" w14:textId="77777777" w:rsidR="00421BBE" w:rsidRPr="006828AB" w:rsidRDefault="00421BBE" w:rsidP="00421BBE">
      <w:pPr>
        <w:autoSpaceDE w:val="0"/>
        <w:autoSpaceDN w:val="0"/>
        <w:adjustRightInd w:val="0"/>
        <w:ind w:firstLine="720"/>
        <w:rPr>
          <w:rFonts w:ascii="Arial Rounded MT Bold" w:eastAsiaTheme="minorHAnsi" w:hAnsi="Arial Rounded MT Bold" w:cs="CIDFont+F7"/>
          <w:sz w:val="20"/>
          <w:szCs w:val="20"/>
        </w:rPr>
      </w:pPr>
      <w:r w:rsidRPr="006828AB">
        <w:rPr>
          <w:rFonts w:ascii="Arial Rounded MT Bold" w:eastAsiaTheme="minorHAnsi" w:hAnsi="Arial Rounded MT Bold" w:cs="CIDFont+F7"/>
          <w:sz w:val="20"/>
          <w:szCs w:val="20"/>
        </w:rPr>
        <w:t>6.1 Personal precautions, protective equipment and emergency procedures</w:t>
      </w:r>
    </w:p>
    <w:p w14:paraId="34EA35F7" w14:textId="77777777" w:rsidR="00421BBE" w:rsidRPr="006828AB" w:rsidRDefault="00421BBE" w:rsidP="00421BBE">
      <w:pPr>
        <w:autoSpaceDE w:val="0"/>
        <w:autoSpaceDN w:val="0"/>
        <w:adjustRightInd w:val="0"/>
        <w:ind w:left="720"/>
        <w:rPr>
          <w:rFonts w:ascii="Arial Unicode MS" w:eastAsia="Arial Unicode MS" w:hAnsi="Arial Unicode MS" w:cs="Arial Unicode MS"/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 xml:space="preserve">      </w:t>
      </w:r>
      <w:r w:rsidRPr="006828AB">
        <w:rPr>
          <w:rFonts w:ascii="Arial Unicode MS" w:eastAsia="Arial Unicode MS" w:hAnsi="Arial Unicode MS" w:cs="Arial Unicode MS"/>
          <w:sz w:val="20"/>
          <w:szCs w:val="20"/>
        </w:rPr>
        <w:t>Ensure adequate ventilation. Always wear recommended Personal Protective Equipment. Use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br/>
      </w:r>
      <w:proofErr w:type="gramStart"/>
      <w:r>
        <w:rPr>
          <w:rFonts w:ascii="Arial Unicode MS" w:eastAsia="Arial Unicode MS" w:hAnsi="Arial Unicode MS" w:cs="Arial Unicode MS"/>
          <w:sz w:val="20"/>
          <w:szCs w:val="20"/>
        </w:rPr>
        <w:t xml:space="preserve">      </w:t>
      </w:r>
      <w:r w:rsidRPr="006828AB">
        <w:rPr>
          <w:rFonts w:ascii="Arial Unicode MS" w:eastAsia="Arial Unicode MS" w:hAnsi="Arial Unicode MS" w:cs="Arial Unicode MS"/>
          <w:sz w:val="20"/>
          <w:szCs w:val="20"/>
        </w:rPr>
        <w:t>personal</w:t>
      </w:r>
      <w:proofErr w:type="gramEnd"/>
      <w:r w:rsidRPr="006828AB">
        <w:rPr>
          <w:rFonts w:ascii="Arial Unicode MS" w:eastAsia="Arial Unicode MS" w:hAnsi="Arial Unicode MS" w:cs="Arial Unicode MS"/>
          <w:sz w:val="20"/>
          <w:szCs w:val="20"/>
        </w:rPr>
        <w:t xml:space="preserve"> protection equipment. See Section 8 for more detail.</w:t>
      </w:r>
    </w:p>
    <w:p w14:paraId="18252145" w14:textId="77777777" w:rsidR="00421BBE" w:rsidRPr="006828AB" w:rsidRDefault="00421BBE" w:rsidP="00421BBE">
      <w:pPr>
        <w:autoSpaceDE w:val="0"/>
        <w:autoSpaceDN w:val="0"/>
        <w:adjustRightInd w:val="0"/>
        <w:ind w:firstLine="720"/>
        <w:rPr>
          <w:rFonts w:ascii="Arial Rounded MT Bold" w:eastAsiaTheme="minorHAnsi" w:hAnsi="Arial Rounded MT Bold" w:cs="CIDFont+F7"/>
          <w:sz w:val="20"/>
          <w:szCs w:val="20"/>
        </w:rPr>
      </w:pPr>
      <w:r w:rsidRPr="006828AB">
        <w:rPr>
          <w:rFonts w:ascii="Arial Rounded MT Bold" w:eastAsiaTheme="minorHAnsi" w:hAnsi="Arial Rounded MT Bold" w:cs="CIDFont+F7"/>
          <w:sz w:val="20"/>
          <w:szCs w:val="20"/>
        </w:rPr>
        <w:t>6.2 Environmental precautions</w:t>
      </w:r>
    </w:p>
    <w:p w14:paraId="637A140E" w14:textId="77777777" w:rsidR="00421BBE" w:rsidRDefault="00421BBE" w:rsidP="00421BBE">
      <w:pPr>
        <w:autoSpaceDE w:val="0"/>
        <w:autoSpaceDN w:val="0"/>
        <w:adjustRightInd w:val="0"/>
        <w:ind w:firstLine="720"/>
        <w:rPr>
          <w:rFonts w:ascii="CIDFont+F6" w:eastAsia="CIDFont+F6" w:hAnsi="CIDFont+F7" w:cs="CIDFont+F6"/>
          <w:sz w:val="20"/>
          <w:szCs w:val="20"/>
        </w:rPr>
      </w:pPr>
      <w:r>
        <w:rPr>
          <w:rFonts w:ascii="CIDFont+F6" w:eastAsia="CIDFont+F6" w:hAnsi="CIDFont+F7" w:cs="CIDFont+F6"/>
          <w:sz w:val="20"/>
          <w:szCs w:val="20"/>
        </w:rPr>
        <w:lastRenderedPageBreak/>
        <w:t xml:space="preserve">      No special environmental precautions required.</w:t>
      </w:r>
    </w:p>
    <w:p w14:paraId="5D603B92" w14:textId="77777777" w:rsidR="00421BBE" w:rsidRPr="006828AB" w:rsidRDefault="00421BBE" w:rsidP="00421BBE">
      <w:pPr>
        <w:autoSpaceDE w:val="0"/>
        <w:autoSpaceDN w:val="0"/>
        <w:adjustRightInd w:val="0"/>
        <w:ind w:firstLine="720"/>
        <w:rPr>
          <w:rFonts w:ascii="Arial Rounded MT Bold" w:eastAsiaTheme="minorHAnsi" w:hAnsi="Arial Rounded MT Bold" w:cs="CIDFont+F7"/>
          <w:sz w:val="20"/>
          <w:szCs w:val="20"/>
        </w:rPr>
      </w:pPr>
      <w:r w:rsidRPr="006828AB">
        <w:rPr>
          <w:rFonts w:ascii="Arial Rounded MT Bold" w:eastAsiaTheme="minorHAnsi" w:hAnsi="Arial Rounded MT Bold" w:cs="CIDFont+F7"/>
          <w:sz w:val="20"/>
          <w:szCs w:val="20"/>
        </w:rPr>
        <w:t>6.3 Methods and materials for containment and cleaning up</w:t>
      </w:r>
    </w:p>
    <w:p w14:paraId="4FDA2BC0" w14:textId="77777777" w:rsidR="00421BBE" w:rsidRDefault="00421BBE" w:rsidP="00421BBE">
      <w:pPr>
        <w:autoSpaceDE w:val="0"/>
        <w:autoSpaceDN w:val="0"/>
        <w:adjustRightInd w:val="0"/>
        <w:ind w:firstLine="720"/>
        <w:rPr>
          <w:rFonts w:ascii="CIDFont+F6" w:eastAsia="CIDFont+F6" w:hAnsi="CIDFont+F7" w:cs="CIDFont+F6"/>
          <w:sz w:val="20"/>
          <w:szCs w:val="20"/>
        </w:rPr>
      </w:pPr>
      <w:r>
        <w:rPr>
          <w:rFonts w:ascii="CIDFont+F6" w:eastAsia="CIDFont+F6" w:hAnsi="CIDFont+F7" w:cs="CIDFont+F6"/>
          <w:sz w:val="20"/>
          <w:szCs w:val="20"/>
        </w:rPr>
        <w:t xml:space="preserve">      Take up mechanically, placing in appropriate containers for disposal.</w:t>
      </w:r>
    </w:p>
    <w:p w14:paraId="7FCD4B2C" w14:textId="77777777" w:rsidR="00421BBE" w:rsidRPr="006828AB" w:rsidRDefault="00421BBE" w:rsidP="00421BBE">
      <w:pPr>
        <w:autoSpaceDE w:val="0"/>
        <w:autoSpaceDN w:val="0"/>
        <w:adjustRightInd w:val="0"/>
        <w:ind w:firstLine="720"/>
        <w:rPr>
          <w:rFonts w:ascii="Arial Rounded MT Bold" w:eastAsiaTheme="minorHAnsi" w:hAnsi="Arial Rounded MT Bold" w:cs="CIDFont+F7"/>
          <w:sz w:val="20"/>
          <w:szCs w:val="20"/>
        </w:rPr>
      </w:pPr>
      <w:r w:rsidRPr="006828AB">
        <w:rPr>
          <w:rFonts w:ascii="Arial Rounded MT Bold" w:eastAsiaTheme="minorHAnsi" w:hAnsi="Arial Rounded MT Bold" w:cs="CIDFont+F7"/>
          <w:sz w:val="20"/>
          <w:szCs w:val="20"/>
        </w:rPr>
        <w:t>6.4 Reference to other sections</w:t>
      </w:r>
    </w:p>
    <w:p w14:paraId="01C9E2CE" w14:textId="77777777" w:rsidR="00421BBE" w:rsidRDefault="00421BBE" w:rsidP="00421BBE">
      <w:pPr>
        <w:ind w:firstLine="720"/>
        <w:rPr>
          <w:rFonts w:ascii="CIDFont+F6" w:eastAsia="CIDFont+F6" w:hAnsi="CIDFont+F7" w:cs="CIDFont+F6"/>
          <w:sz w:val="20"/>
          <w:szCs w:val="20"/>
        </w:rPr>
      </w:pPr>
      <w:r>
        <w:rPr>
          <w:rFonts w:ascii="CIDFont+F6" w:eastAsia="CIDFont+F6" w:hAnsi="CIDFont+F7" w:cs="CIDFont+F6"/>
          <w:sz w:val="20"/>
          <w:szCs w:val="20"/>
        </w:rPr>
        <w:t xml:space="preserve">      See Section 8 for additional information.</w:t>
      </w:r>
    </w:p>
    <w:p w14:paraId="390EAA37" w14:textId="77777777" w:rsidR="00421BBE" w:rsidRPr="006828AB" w:rsidRDefault="00421BBE" w:rsidP="00421BBE">
      <w:pPr>
        <w:ind w:firstLine="720"/>
        <w:rPr>
          <w:rFonts w:ascii="Arial Rounded MT Bold" w:eastAsia="Arial Unicode MS" w:hAnsi="Arial Rounded MT Bold" w:cs="Arial Unicode MS"/>
          <w:color w:val="000000"/>
          <w:sz w:val="8"/>
          <w:szCs w:val="8"/>
        </w:rPr>
      </w:pPr>
    </w:p>
    <w:p w14:paraId="02A4CE5D" w14:textId="77777777" w:rsidR="00421BBE" w:rsidRPr="00797991" w:rsidRDefault="00421BBE" w:rsidP="00421BBE">
      <w:pPr>
        <w:spacing w:line="360" w:lineRule="auto"/>
        <w:rPr>
          <w:rFonts w:ascii="Arial Rounded MT Bold" w:eastAsia="Arial Unicode MS" w:hAnsi="Arial Rounded MT Bold" w:cs="Arial Unicode MS"/>
          <w:color w:val="000000"/>
          <w:sz w:val="20"/>
          <w:szCs w:val="20"/>
        </w:rPr>
      </w:pPr>
      <w:r>
        <w:rPr>
          <w:rFonts w:ascii="Arial Rounded MT Bold" w:eastAsia="Arial Unicode MS" w:hAnsi="Arial Rounded MT Bold" w:cs="Arial Unicode MS"/>
          <w:color w:val="000000"/>
          <w:sz w:val="20"/>
          <w:szCs w:val="20"/>
        </w:rPr>
        <w:t>Section 7:</w:t>
      </w:r>
      <w:r>
        <w:rPr>
          <w:rFonts w:ascii="Arial Rounded MT Bold" w:eastAsia="Arial Unicode MS" w:hAnsi="Arial Rounded MT Bold" w:cs="Arial Unicode MS"/>
          <w:color w:val="000000"/>
          <w:sz w:val="20"/>
          <w:szCs w:val="20"/>
        </w:rPr>
        <w:tab/>
        <w:t>Handling and Storage</w:t>
      </w:r>
    </w:p>
    <w:p w14:paraId="078D69C1" w14:textId="77777777" w:rsidR="00421BBE" w:rsidRPr="008408F5" w:rsidRDefault="00421BBE" w:rsidP="00421BBE">
      <w:pPr>
        <w:spacing w:line="15" w:lineRule="atLeast"/>
        <w:ind w:left="720"/>
        <w:rPr>
          <w:rFonts w:ascii="Arial Rounded MT Bold" w:eastAsia="Arial Unicode MS" w:hAnsi="Arial Rounded MT Bold" w:cs="Arial Unicode MS"/>
          <w:color w:val="000000"/>
          <w:sz w:val="20"/>
          <w:szCs w:val="20"/>
        </w:rPr>
      </w:pPr>
      <w:r w:rsidRPr="008408F5">
        <w:rPr>
          <w:rFonts w:ascii="Arial Rounded MT Bold" w:eastAsia="Arial Unicode MS" w:hAnsi="Arial Rounded MT Bold" w:cs="Arial Unicode MS"/>
          <w:color w:val="000000"/>
          <w:sz w:val="20"/>
          <w:szCs w:val="20"/>
        </w:rPr>
        <w:t>7.1 Precautions for safe handling</w:t>
      </w:r>
    </w:p>
    <w:p w14:paraId="571ECBC9" w14:textId="77777777" w:rsidR="00421BBE" w:rsidRPr="00F176FD" w:rsidRDefault="00421BBE" w:rsidP="00421BBE">
      <w:pPr>
        <w:autoSpaceDE w:val="0"/>
        <w:autoSpaceDN w:val="0"/>
        <w:adjustRightInd w:val="0"/>
        <w:rPr>
          <w:rFonts w:ascii="Arial Unicode MS" w:eastAsia="Arial Unicode MS" w:hAnsi="Arial Unicode MS" w:cs="Arial Unicode MS"/>
          <w:sz w:val="20"/>
          <w:szCs w:val="20"/>
        </w:rPr>
      </w:pPr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 xml:space="preserve">    </w:t>
      </w:r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ab/>
        <w:t xml:space="preserve">      </w:t>
      </w:r>
      <w:r w:rsidRPr="00640154">
        <w:rPr>
          <w:rFonts w:ascii="Arial Unicode MS" w:eastAsia="Arial Unicode MS" w:hAnsi="Arial Unicode MS" w:cs="Arial Unicode MS"/>
          <w:sz w:val="20"/>
          <w:szCs w:val="20"/>
        </w:rPr>
        <w:t>Always wear recommended Personal Protective Equipment. No special handling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 w:rsidRPr="00F176FD">
        <w:rPr>
          <w:rFonts w:ascii="Arial Unicode MS" w:eastAsia="Arial Unicode MS" w:hAnsi="Arial Unicode MS" w:cs="Arial Unicode MS"/>
          <w:sz w:val="20"/>
          <w:szCs w:val="20"/>
        </w:rPr>
        <w:t xml:space="preserve">advices are </w:t>
      </w:r>
      <w:r>
        <w:rPr>
          <w:rFonts w:ascii="Arial Unicode MS" w:eastAsia="Arial Unicode MS" w:hAnsi="Arial Unicode MS" w:cs="Arial Unicode MS"/>
          <w:sz w:val="20"/>
          <w:szCs w:val="20"/>
        </w:rPr>
        <w:br/>
      </w:r>
      <w:proofErr w:type="gramStart"/>
      <w:r>
        <w:rPr>
          <w:rFonts w:ascii="Arial Unicode MS" w:eastAsia="Arial Unicode MS" w:hAnsi="Arial Unicode MS" w:cs="Arial Unicode MS"/>
          <w:sz w:val="20"/>
          <w:szCs w:val="20"/>
        </w:rPr>
        <w:t xml:space="preserve">                   </w:t>
      </w:r>
      <w:r w:rsidRPr="00F176FD">
        <w:rPr>
          <w:rFonts w:ascii="Arial Unicode MS" w:eastAsia="Arial Unicode MS" w:hAnsi="Arial Unicode MS" w:cs="Arial Unicode MS"/>
          <w:sz w:val="20"/>
          <w:szCs w:val="20"/>
        </w:rPr>
        <w:t>necessary</w:t>
      </w:r>
      <w:proofErr w:type="gramEnd"/>
      <w:r w:rsidRPr="00F176FD">
        <w:rPr>
          <w:rFonts w:ascii="Arial Unicode MS" w:eastAsia="Arial Unicode MS" w:hAnsi="Arial Unicode MS" w:cs="Arial Unicode MS"/>
          <w:sz w:val="20"/>
          <w:szCs w:val="20"/>
        </w:rPr>
        <w:t>.</w:t>
      </w:r>
    </w:p>
    <w:p w14:paraId="537CB11B" w14:textId="77777777" w:rsidR="00421BBE" w:rsidRPr="008408F5" w:rsidRDefault="00421BBE" w:rsidP="00421BBE">
      <w:pPr>
        <w:autoSpaceDE w:val="0"/>
        <w:autoSpaceDN w:val="0"/>
        <w:adjustRightInd w:val="0"/>
        <w:ind w:firstLine="720"/>
        <w:rPr>
          <w:rFonts w:ascii="Arial Rounded MT Bold" w:eastAsia="Arial Unicode MS" w:hAnsi="Arial Rounded MT Bold" w:cs="Arial Unicode MS"/>
          <w:color w:val="000000"/>
          <w:sz w:val="20"/>
          <w:szCs w:val="20"/>
        </w:rPr>
      </w:pPr>
      <w:r w:rsidRPr="008408F5">
        <w:rPr>
          <w:rFonts w:ascii="Arial Rounded MT Bold" w:eastAsia="Arial Unicode MS" w:hAnsi="Arial Rounded MT Bold" w:cs="Arial Unicode MS"/>
          <w:color w:val="000000"/>
          <w:sz w:val="20"/>
          <w:szCs w:val="20"/>
        </w:rPr>
        <w:t>7.2 Conditions for safe storage, including any incompatibilities</w:t>
      </w:r>
    </w:p>
    <w:p w14:paraId="71A33438" w14:textId="77777777" w:rsidR="00421BBE" w:rsidRPr="006828AB" w:rsidRDefault="00421BBE" w:rsidP="00421BBE">
      <w:pPr>
        <w:spacing w:line="15" w:lineRule="atLeast"/>
        <w:ind w:left="720"/>
        <w:rPr>
          <w:rFonts w:ascii="Arial Unicode MS" w:eastAsia="Arial Unicode MS" w:hAnsi="Arial Unicode MS" w:cs="Arial Unicode MS"/>
          <w:sz w:val="20"/>
          <w:szCs w:val="20"/>
        </w:rPr>
      </w:pPr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 xml:space="preserve">      </w:t>
      </w:r>
      <w:r w:rsidRPr="006828AB">
        <w:rPr>
          <w:rFonts w:ascii="Arial Unicode MS" w:eastAsia="Arial Unicode MS" w:hAnsi="Arial Unicode MS" w:cs="Arial Unicode MS"/>
          <w:sz w:val="20"/>
          <w:szCs w:val="20"/>
        </w:rPr>
        <w:t xml:space="preserve">Keep in a dry, cool and well-ventilated place. </w:t>
      </w:r>
    </w:p>
    <w:p w14:paraId="1D173943" w14:textId="77777777" w:rsidR="00421BBE" w:rsidRPr="006828AB" w:rsidRDefault="00421BBE" w:rsidP="00421BBE">
      <w:pPr>
        <w:autoSpaceDE w:val="0"/>
        <w:autoSpaceDN w:val="0"/>
        <w:adjustRightInd w:val="0"/>
        <w:ind w:firstLine="720"/>
        <w:rPr>
          <w:rFonts w:ascii="Arial Rounded MT Bold" w:eastAsiaTheme="minorHAnsi" w:hAnsi="Arial Rounded MT Bold" w:cs="Arial"/>
          <w:bCs/>
          <w:sz w:val="20"/>
          <w:szCs w:val="20"/>
        </w:rPr>
      </w:pPr>
      <w:r w:rsidRPr="006828AB">
        <w:rPr>
          <w:rFonts w:ascii="Arial Rounded MT Bold" w:eastAsiaTheme="minorHAnsi" w:hAnsi="Arial Rounded MT Bold" w:cs="Arial"/>
          <w:bCs/>
          <w:sz w:val="20"/>
          <w:szCs w:val="20"/>
        </w:rPr>
        <w:t>7.3 Specific end use(s)</w:t>
      </w:r>
    </w:p>
    <w:p w14:paraId="1EFC8EFE" w14:textId="77777777" w:rsidR="00421BBE" w:rsidRPr="006828AB" w:rsidRDefault="00421BBE" w:rsidP="00421BBE">
      <w:pPr>
        <w:spacing w:line="15" w:lineRule="atLeast"/>
        <w:ind w:left="720"/>
        <w:rPr>
          <w:rFonts w:ascii="Arial Unicode MS" w:eastAsia="Arial Unicode MS" w:hAnsi="Arial Unicode MS" w:cs="Arial Unicode MS"/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 xml:space="preserve">       </w:t>
      </w:r>
      <w:proofErr w:type="gramStart"/>
      <w:r w:rsidRPr="006828AB">
        <w:rPr>
          <w:rFonts w:ascii="Arial Unicode MS" w:eastAsia="Arial Unicode MS" w:hAnsi="Arial Unicode MS" w:cs="Arial Unicode MS"/>
          <w:sz w:val="20"/>
          <w:szCs w:val="20"/>
        </w:rPr>
        <w:t>For research use only.</w:t>
      </w:r>
      <w:proofErr w:type="gramEnd"/>
    </w:p>
    <w:p w14:paraId="5A065CF8" w14:textId="77777777" w:rsidR="00421BBE" w:rsidRPr="00A2755F" w:rsidRDefault="00421BBE" w:rsidP="00421BBE">
      <w:pPr>
        <w:rPr>
          <w:rFonts w:ascii="Arial Unicode MS" w:eastAsia="Arial Unicode MS" w:hAnsi="Arial Unicode MS" w:cs="Arial Unicode MS"/>
          <w:color w:val="000000"/>
          <w:sz w:val="8"/>
          <w:szCs w:val="20"/>
        </w:rPr>
      </w:pPr>
    </w:p>
    <w:p w14:paraId="412986DC" w14:textId="77777777" w:rsidR="00421BBE" w:rsidRPr="00797991" w:rsidRDefault="00421BBE" w:rsidP="00421BBE">
      <w:pPr>
        <w:spacing w:line="360" w:lineRule="auto"/>
        <w:rPr>
          <w:rFonts w:ascii="Arial Rounded MT Bold" w:eastAsia="Arial Unicode MS" w:hAnsi="Arial Rounded MT Bold" w:cs="Arial Unicode MS"/>
          <w:color w:val="000000"/>
          <w:sz w:val="20"/>
          <w:szCs w:val="20"/>
        </w:rPr>
      </w:pPr>
      <w:r w:rsidRPr="00797991">
        <w:rPr>
          <w:rFonts w:ascii="Arial Rounded MT Bold" w:eastAsia="Arial Unicode MS" w:hAnsi="Arial Rounded MT Bold" w:cs="Arial Unicode MS"/>
          <w:color w:val="000000"/>
          <w:sz w:val="20"/>
          <w:szCs w:val="20"/>
        </w:rPr>
        <w:t xml:space="preserve">Section 8: </w:t>
      </w:r>
      <w:r w:rsidRPr="00797991">
        <w:rPr>
          <w:rFonts w:ascii="Arial Rounded MT Bold" w:eastAsia="Arial Unicode MS" w:hAnsi="Arial Rounded MT Bold" w:cs="Arial Unicode MS"/>
          <w:color w:val="000000"/>
          <w:sz w:val="20"/>
          <w:szCs w:val="20"/>
        </w:rPr>
        <w:tab/>
        <w:t>Exposure Controls/Personal Protection</w:t>
      </w:r>
    </w:p>
    <w:p w14:paraId="71278DEB" w14:textId="77777777" w:rsidR="00421BBE" w:rsidRPr="006828AB" w:rsidRDefault="00421BBE" w:rsidP="00421BBE">
      <w:pPr>
        <w:autoSpaceDE w:val="0"/>
        <w:autoSpaceDN w:val="0"/>
        <w:adjustRightInd w:val="0"/>
        <w:ind w:firstLine="720"/>
        <w:rPr>
          <w:rFonts w:ascii="Arial Rounded MT Bold" w:eastAsiaTheme="minorHAnsi" w:hAnsi="Arial Rounded MT Bold" w:cs="CIDFont+F7"/>
          <w:sz w:val="20"/>
          <w:szCs w:val="20"/>
        </w:rPr>
      </w:pPr>
      <w:r w:rsidRPr="006828AB">
        <w:rPr>
          <w:rFonts w:ascii="Arial Rounded MT Bold" w:eastAsiaTheme="minorHAnsi" w:hAnsi="Arial Rounded MT Bold" w:cs="CIDFont+F7"/>
          <w:sz w:val="20"/>
          <w:szCs w:val="20"/>
        </w:rPr>
        <w:t>8.1 Control parameters</w:t>
      </w:r>
    </w:p>
    <w:p w14:paraId="157C7512" w14:textId="77777777" w:rsidR="00421BBE" w:rsidRPr="006828AB" w:rsidRDefault="00421BBE" w:rsidP="00421BBE">
      <w:pPr>
        <w:autoSpaceDE w:val="0"/>
        <w:autoSpaceDN w:val="0"/>
        <w:adjustRightInd w:val="0"/>
        <w:ind w:firstLine="720"/>
        <w:rPr>
          <w:rFonts w:ascii="Arial Rounded MT Bold" w:eastAsia="Arial Unicode MS" w:hAnsi="Arial Rounded MT Bold" w:cs="Arial Unicode MS"/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 xml:space="preserve">       </w:t>
      </w:r>
      <w:r w:rsidRPr="006828AB">
        <w:rPr>
          <w:rFonts w:ascii="Arial Rounded MT Bold" w:eastAsia="Arial Unicode MS" w:hAnsi="Arial Rounded MT Bold" w:cs="Arial Unicode MS"/>
          <w:sz w:val="20"/>
          <w:szCs w:val="20"/>
        </w:rPr>
        <w:t>Exposure Limits</w:t>
      </w:r>
    </w:p>
    <w:p w14:paraId="62A40163" w14:textId="77777777" w:rsidR="00421BBE" w:rsidRDefault="00421BBE" w:rsidP="00421BBE">
      <w:pPr>
        <w:autoSpaceDE w:val="0"/>
        <w:autoSpaceDN w:val="0"/>
        <w:adjustRightInd w:val="0"/>
        <w:ind w:firstLine="720"/>
        <w:rPr>
          <w:rFonts w:ascii="CIDFont+F6" w:eastAsia="CIDFont+F6" w:hAnsi="CIDFont+F7" w:cs="CIDFont+F6"/>
          <w:sz w:val="20"/>
          <w:szCs w:val="20"/>
        </w:rPr>
      </w:pPr>
      <w:r>
        <w:rPr>
          <w:rFonts w:ascii="CIDFont+F6" w:eastAsia="CIDFont+F6" w:hAnsi="CIDFont+F7" w:cs="CIDFont+F6"/>
          <w:sz w:val="20"/>
          <w:szCs w:val="20"/>
        </w:rPr>
        <w:t xml:space="preserve">       Contains no substances with occupational exposure limit values</w:t>
      </w:r>
    </w:p>
    <w:p w14:paraId="48D6289A" w14:textId="77777777" w:rsidR="00421BBE" w:rsidRPr="006828AB" w:rsidRDefault="00421BBE" w:rsidP="00421BBE">
      <w:pPr>
        <w:autoSpaceDE w:val="0"/>
        <w:autoSpaceDN w:val="0"/>
        <w:adjustRightInd w:val="0"/>
        <w:ind w:firstLine="720"/>
        <w:rPr>
          <w:rFonts w:ascii="Arial Rounded MT Bold" w:eastAsiaTheme="minorHAnsi" w:hAnsi="Arial Rounded MT Bold" w:cs="CIDFont+F9"/>
          <w:sz w:val="20"/>
          <w:szCs w:val="20"/>
        </w:rPr>
      </w:pPr>
      <w:r>
        <w:rPr>
          <w:rFonts w:ascii="Arial Rounded MT Bold" w:eastAsiaTheme="minorHAnsi" w:hAnsi="Arial Rounded MT Bold" w:cs="CIDFont+F9"/>
          <w:sz w:val="20"/>
          <w:szCs w:val="20"/>
        </w:rPr>
        <w:t xml:space="preserve">        </w:t>
      </w:r>
      <w:r w:rsidRPr="006828AB">
        <w:rPr>
          <w:rFonts w:ascii="Arial Rounded MT Bold" w:eastAsiaTheme="minorHAnsi" w:hAnsi="Arial Rounded MT Bold" w:cs="CIDFont+F9"/>
          <w:sz w:val="20"/>
          <w:szCs w:val="20"/>
        </w:rPr>
        <w:t>Engineering measures</w:t>
      </w:r>
    </w:p>
    <w:p w14:paraId="5AE07C87" w14:textId="77777777" w:rsidR="00421BBE" w:rsidRPr="006828AB" w:rsidRDefault="00421BBE" w:rsidP="00421BBE">
      <w:pPr>
        <w:autoSpaceDE w:val="0"/>
        <w:autoSpaceDN w:val="0"/>
        <w:adjustRightInd w:val="0"/>
        <w:ind w:firstLine="720"/>
        <w:rPr>
          <w:rFonts w:ascii="Arial Unicode MS" w:eastAsia="Arial Unicode MS" w:hAnsi="Arial Unicode MS" w:cs="Arial Unicode MS"/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 xml:space="preserve">        </w:t>
      </w:r>
      <w:r w:rsidRPr="006828AB">
        <w:rPr>
          <w:rFonts w:ascii="Arial Unicode MS" w:eastAsia="Arial Unicode MS" w:hAnsi="Arial Unicode MS" w:cs="Arial Unicode MS"/>
          <w:sz w:val="20"/>
          <w:szCs w:val="20"/>
        </w:rPr>
        <w:t>Ensure adequate ventilatio</w:t>
      </w:r>
      <w:r>
        <w:rPr>
          <w:rFonts w:ascii="Arial Unicode MS" w:eastAsia="Arial Unicode MS" w:hAnsi="Arial Unicode MS" w:cs="Arial Unicode MS"/>
          <w:sz w:val="20"/>
          <w:szCs w:val="20"/>
        </w:rPr>
        <w:t>n, especially in confined areas</w:t>
      </w:r>
    </w:p>
    <w:p w14:paraId="7116260D" w14:textId="77777777" w:rsidR="00421BBE" w:rsidRPr="00F176FD" w:rsidRDefault="00421BBE" w:rsidP="00421BBE">
      <w:pPr>
        <w:autoSpaceDE w:val="0"/>
        <w:autoSpaceDN w:val="0"/>
        <w:adjustRightInd w:val="0"/>
        <w:ind w:firstLine="720"/>
        <w:rPr>
          <w:rFonts w:ascii="Arial Rounded MT Bold" w:eastAsiaTheme="minorHAnsi" w:hAnsi="Arial Rounded MT Bold" w:cs="CIDFont+F7"/>
          <w:sz w:val="20"/>
          <w:szCs w:val="20"/>
        </w:rPr>
      </w:pPr>
      <w:r w:rsidRPr="00F176FD">
        <w:rPr>
          <w:rFonts w:ascii="Arial Rounded MT Bold" w:eastAsiaTheme="minorHAnsi" w:hAnsi="Arial Rounded MT Bold" w:cs="CIDFont+F7"/>
          <w:sz w:val="20"/>
          <w:szCs w:val="20"/>
        </w:rPr>
        <w:t>8.2 Exposure controls</w:t>
      </w:r>
    </w:p>
    <w:p w14:paraId="79BEA6D9" w14:textId="77777777" w:rsidR="00421BBE" w:rsidRDefault="00421BBE" w:rsidP="00421BBE">
      <w:pPr>
        <w:autoSpaceDE w:val="0"/>
        <w:autoSpaceDN w:val="0"/>
        <w:adjustRightInd w:val="0"/>
        <w:ind w:firstLine="720"/>
        <w:rPr>
          <w:rFonts w:ascii="Arial Rounded MT Bold" w:eastAsiaTheme="minorHAnsi" w:hAnsi="Arial Rounded MT Bold" w:cs="Arial"/>
          <w:bCs/>
          <w:sz w:val="20"/>
          <w:szCs w:val="20"/>
        </w:rPr>
      </w:pPr>
      <w:r>
        <w:rPr>
          <w:rFonts w:ascii="Arial Rounded MT Bold" w:eastAsiaTheme="minorHAnsi" w:hAnsi="Arial Rounded MT Bold" w:cs="CIDFont+F7"/>
          <w:sz w:val="20"/>
          <w:szCs w:val="20"/>
        </w:rPr>
        <w:t xml:space="preserve">       </w:t>
      </w:r>
      <w:r w:rsidRPr="006828AB">
        <w:rPr>
          <w:rFonts w:ascii="Arial Rounded MT Bold" w:eastAsiaTheme="minorHAnsi" w:hAnsi="Arial Rounded MT Bold" w:cs="Arial"/>
          <w:bCs/>
          <w:sz w:val="20"/>
          <w:szCs w:val="20"/>
        </w:rPr>
        <w:t>Personal Protective Equipment</w:t>
      </w:r>
    </w:p>
    <w:p w14:paraId="2213C2DA" w14:textId="77777777" w:rsidR="00421BBE" w:rsidRPr="006828AB" w:rsidRDefault="00421BBE" w:rsidP="00421BBE">
      <w:pPr>
        <w:autoSpaceDE w:val="0"/>
        <w:autoSpaceDN w:val="0"/>
        <w:adjustRightInd w:val="0"/>
        <w:ind w:left="720" w:firstLine="720"/>
        <w:rPr>
          <w:rFonts w:ascii="Arial Rounded MT Bold" w:eastAsiaTheme="minorHAnsi" w:hAnsi="Arial Rounded MT Bold" w:cs="CIDFont+F7"/>
          <w:sz w:val="20"/>
          <w:szCs w:val="20"/>
        </w:rPr>
      </w:pPr>
      <w:r w:rsidRPr="006828AB">
        <w:rPr>
          <w:rFonts w:ascii="Arial Rounded MT Bold" w:eastAsiaTheme="minorHAnsi" w:hAnsi="Arial Rounded MT Bold" w:cs="CIDFont+F7"/>
          <w:sz w:val="20"/>
          <w:szCs w:val="20"/>
        </w:rPr>
        <w:t>Respiratory protection</w:t>
      </w:r>
    </w:p>
    <w:p w14:paraId="6B26EDF3" w14:textId="77777777" w:rsidR="00421BBE" w:rsidRPr="006828AB" w:rsidRDefault="00421BBE" w:rsidP="00421BBE">
      <w:pPr>
        <w:autoSpaceDE w:val="0"/>
        <w:autoSpaceDN w:val="0"/>
        <w:adjustRightInd w:val="0"/>
        <w:ind w:firstLine="720"/>
        <w:rPr>
          <w:rFonts w:ascii="Arial Unicode MS" w:eastAsia="Arial Unicode MS" w:hAnsi="Arial Unicode MS" w:cs="Arial Unicode MS"/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 xml:space="preserve">      </w:t>
      </w:r>
      <w:r>
        <w:rPr>
          <w:rFonts w:ascii="Arial Unicode MS" w:eastAsia="Arial Unicode MS" w:hAnsi="Arial Unicode MS" w:cs="Arial Unicode MS"/>
          <w:sz w:val="20"/>
          <w:szCs w:val="20"/>
        </w:rPr>
        <w:tab/>
        <w:t>I</w:t>
      </w:r>
      <w:r w:rsidRPr="006828AB">
        <w:rPr>
          <w:rFonts w:ascii="Arial Unicode MS" w:eastAsia="Arial Unicode MS" w:hAnsi="Arial Unicode MS" w:cs="Arial Unicode MS"/>
          <w:sz w:val="20"/>
          <w:szCs w:val="20"/>
        </w:rPr>
        <w:t>n case of insufficient ventilation wear respirators and components tested and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 w:rsidRPr="006828AB">
        <w:rPr>
          <w:rFonts w:ascii="Arial Unicode MS" w:eastAsia="Arial Unicode MS" w:hAnsi="Arial Unicode MS" w:cs="Arial Unicode MS"/>
          <w:sz w:val="20"/>
          <w:szCs w:val="20"/>
        </w:rPr>
        <w:t>approved under</w:t>
      </w:r>
      <w:r>
        <w:rPr>
          <w:rFonts w:ascii="Arial Unicode MS" w:eastAsia="Arial Unicode MS" w:hAnsi="Arial Unicode MS" w:cs="Arial Unicode MS"/>
          <w:sz w:val="20"/>
          <w:szCs w:val="20"/>
        </w:rPr>
        <w:br/>
      </w:r>
      <w:proofErr w:type="gramStart"/>
      <w:r>
        <w:rPr>
          <w:rFonts w:ascii="Arial Unicode MS" w:eastAsia="Arial Unicode MS" w:hAnsi="Arial Unicode MS" w:cs="Arial Unicode MS"/>
          <w:sz w:val="20"/>
          <w:szCs w:val="20"/>
        </w:rPr>
        <w:t xml:space="preserve">                         </w:t>
      </w:r>
      <w:r w:rsidRPr="006828AB">
        <w:rPr>
          <w:rFonts w:ascii="Arial Unicode MS" w:eastAsia="Arial Unicode MS" w:hAnsi="Arial Unicode MS" w:cs="Arial Unicode MS"/>
          <w:sz w:val="20"/>
          <w:szCs w:val="20"/>
        </w:rPr>
        <w:t xml:space="preserve"> appropriate</w:t>
      </w:r>
      <w:proofErr w:type="gramEnd"/>
      <w:r w:rsidRPr="006828AB">
        <w:rPr>
          <w:rFonts w:ascii="Arial Unicode MS" w:eastAsia="Arial Unicode MS" w:hAnsi="Arial Unicode MS" w:cs="Arial Unicode MS"/>
          <w:sz w:val="20"/>
          <w:szCs w:val="20"/>
        </w:rPr>
        <w:t xml:space="preserve"> government standards</w:t>
      </w:r>
    </w:p>
    <w:p w14:paraId="4F836B6D" w14:textId="77777777" w:rsidR="00421BBE" w:rsidRPr="006828AB" w:rsidRDefault="00421BBE" w:rsidP="00421BBE">
      <w:pPr>
        <w:autoSpaceDE w:val="0"/>
        <w:autoSpaceDN w:val="0"/>
        <w:adjustRightInd w:val="0"/>
        <w:ind w:left="720" w:firstLine="720"/>
        <w:rPr>
          <w:rFonts w:ascii="Arial Rounded MT Bold" w:eastAsiaTheme="minorHAnsi" w:hAnsi="Arial Rounded MT Bold" w:cs="CIDFont+F7"/>
          <w:sz w:val="20"/>
          <w:szCs w:val="20"/>
        </w:rPr>
      </w:pPr>
      <w:r w:rsidRPr="006828AB">
        <w:rPr>
          <w:rFonts w:ascii="Arial Rounded MT Bold" w:eastAsiaTheme="minorHAnsi" w:hAnsi="Arial Rounded MT Bold" w:cs="CIDFont+F7"/>
          <w:sz w:val="20"/>
          <w:szCs w:val="20"/>
        </w:rPr>
        <w:t>Hand protection</w:t>
      </w:r>
    </w:p>
    <w:p w14:paraId="7FBD2104" w14:textId="77777777" w:rsidR="00421BBE" w:rsidRPr="006828AB" w:rsidRDefault="00421BBE" w:rsidP="00421BBE">
      <w:pPr>
        <w:autoSpaceDE w:val="0"/>
        <w:autoSpaceDN w:val="0"/>
        <w:adjustRightInd w:val="0"/>
        <w:ind w:left="720" w:firstLine="720"/>
        <w:rPr>
          <w:rFonts w:ascii="Arial Unicode MS" w:eastAsia="Arial Unicode MS" w:hAnsi="Arial Unicode MS" w:cs="Arial Unicode MS"/>
          <w:sz w:val="20"/>
          <w:szCs w:val="20"/>
        </w:rPr>
      </w:pPr>
      <w:r w:rsidRPr="006828AB">
        <w:rPr>
          <w:rFonts w:ascii="Arial Unicode MS" w:eastAsia="Arial Unicode MS" w:hAnsi="Arial Unicode MS" w:cs="Arial Unicode MS"/>
          <w:sz w:val="20"/>
          <w:szCs w:val="20"/>
        </w:rPr>
        <w:t>Wear suitable gloves Glove material: Compatible chemical-resistant gloves</w:t>
      </w:r>
    </w:p>
    <w:p w14:paraId="15A8904A" w14:textId="77777777" w:rsidR="00421BBE" w:rsidRPr="006828AB" w:rsidRDefault="00421BBE" w:rsidP="00421BBE">
      <w:pPr>
        <w:autoSpaceDE w:val="0"/>
        <w:autoSpaceDN w:val="0"/>
        <w:adjustRightInd w:val="0"/>
        <w:ind w:left="720" w:firstLine="720"/>
        <w:rPr>
          <w:rFonts w:ascii="Arial Rounded MT Bold" w:eastAsia="Arial Unicode MS" w:hAnsi="Arial Rounded MT Bold" w:cs="Arial Unicode MS"/>
          <w:sz w:val="20"/>
          <w:szCs w:val="20"/>
        </w:rPr>
      </w:pPr>
      <w:r w:rsidRPr="006828AB">
        <w:rPr>
          <w:rFonts w:ascii="Arial Rounded MT Bold" w:eastAsia="Arial Unicode MS" w:hAnsi="Arial Rounded MT Bold" w:cs="Arial Unicode MS"/>
          <w:sz w:val="20"/>
          <w:szCs w:val="20"/>
        </w:rPr>
        <w:t>Eye/Face protection</w:t>
      </w:r>
    </w:p>
    <w:p w14:paraId="7EB427D8" w14:textId="77777777" w:rsidR="00421BBE" w:rsidRPr="006828AB" w:rsidRDefault="00421BBE" w:rsidP="00421BBE">
      <w:pPr>
        <w:autoSpaceDE w:val="0"/>
        <w:autoSpaceDN w:val="0"/>
        <w:adjustRightInd w:val="0"/>
        <w:ind w:left="720" w:firstLine="720"/>
        <w:rPr>
          <w:rFonts w:ascii="Arial Unicode MS" w:eastAsia="Arial Unicode MS" w:hAnsi="Arial Unicode MS" w:cs="Arial Unicode MS"/>
          <w:sz w:val="20"/>
          <w:szCs w:val="20"/>
        </w:rPr>
      </w:pPr>
      <w:r w:rsidRPr="006828AB">
        <w:rPr>
          <w:rFonts w:ascii="Arial Unicode MS" w:eastAsia="Arial Unicode MS" w:hAnsi="Arial Unicode MS" w:cs="Arial Unicode MS"/>
          <w:sz w:val="20"/>
          <w:szCs w:val="20"/>
        </w:rPr>
        <w:t>Wear tight sealing safety goggles</w:t>
      </w:r>
    </w:p>
    <w:p w14:paraId="606975D0" w14:textId="77777777" w:rsidR="00421BBE" w:rsidRPr="006828AB" w:rsidRDefault="00421BBE" w:rsidP="00421BBE">
      <w:pPr>
        <w:autoSpaceDE w:val="0"/>
        <w:autoSpaceDN w:val="0"/>
        <w:adjustRightInd w:val="0"/>
        <w:ind w:left="720" w:firstLine="720"/>
        <w:rPr>
          <w:rFonts w:ascii="Arial Rounded MT Bold" w:eastAsiaTheme="minorHAnsi" w:hAnsi="Arial Rounded MT Bold" w:cs="CIDFont+F7"/>
          <w:sz w:val="20"/>
          <w:szCs w:val="20"/>
        </w:rPr>
      </w:pPr>
      <w:r w:rsidRPr="006828AB">
        <w:rPr>
          <w:rFonts w:ascii="Arial Rounded MT Bold" w:eastAsiaTheme="minorHAnsi" w:hAnsi="Arial Rounded MT Bold" w:cs="CIDFont+F7"/>
          <w:sz w:val="20"/>
          <w:szCs w:val="20"/>
        </w:rPr>
        <w:lastRenderedPageBreak/>
        <w:t>Skin/Body Protection</w:t>
      </w:r>
    </w:p>
    <w:p w14:paraId="48D99F94" w14:textId="77777777" w:rsidR="00421BBE" w:rsidRPr="006828AB" w:rsidRDefault="00421BBE" w:rsidP="00421BBE">
      <w:pPr>
        <w:autoSpaceDE w:val="0"/>
        <w:autoSpaceDN w:val="0"/>
        <w:adjustRightInd w:val="0"/>
        <w:ind w:left="720" w:firstLine="720"/>
        <w:rPr>
          <w:rFonts w:ascii="Arial Unicode MS" w:eastAsia="Arial Unicode MS" w:hAnsi="Arial Unicode MS" w:cs="Arial Unicode MS"/>
          <w:sz w:val="20"/>
          <w:szCs w:val="20"/>
        </w:rPr>
      </w:pPr>
      <w:r w:rsidRPr="006828AB">
        <w:rPr>
          <w:rFonts w:ascii="Arial Unicode MS" w:eastAsia="Arial Unicode MS" w:hAnsi="Arial Unicode MS" w:cs="Arial Unicode MS"/>
          <w:sz w:val="20"/>
          <w:szCs w:val="20"/>
        </w:rPr>
        <w:t>Wear suitable protective clothing</w:t>
      </w:r>
    </w:p>
    <w:p w14:paraId="5FCBC3A2" w14:textId="77777777" w:rsidR="00421BBE" w:rsidRPr="006828AB" w:rsidRDefault="00421BBE" w:rsidP="00421BBE">
      <w:pPr>
        <w:autoSpaceDE w:val="0"/>
        <w:autoSpaceDN w:val="0"/>
        <w:adjustRightInd w:val="0"/>
        <w:ind w:left="720" w:firstLine="720"/>
        <w:rPr>
          <w:rFonts w:ascii="Arial Rounded MT Bold" w:eastAsiaTheme="minorHAnsi" w:hAnsi="Arial Rounded MT Bold" w:cs="CIDFont+F7"/>
          <w:sz w:val="20"/>
          <w:szCs w:val="20"/>
        </w:rPr>
      </w:pPr>
      <w:r w:rsidRPr="006828AB">
        <w:rPr>
          <w:rFonts w:ascii="Arial Rounded MT Bold" w:eastAsiaTheme="minorHAnsi" w:hAnsi="Arial Rounded MT Bold" w:cs="CIDFont+F7"/>
          <w:sz w:val="20"/>
          <w:szCs w:val="20"/>
        </w:rPr>
        <w:t>Hygiene measures</w:t>
      </w:r>
    </w:p>
    <w:p w14:paraId="271D1A02" w14:textId="77777777" w:rsidR="00421BBE" w:rsidRPr="006828AB" w:rsidRDefault="00421BBE" w:rsidP="00421BBE">
      <w:pPr>
        <w:autoSpaceDE w:val="0"/>
        <w:autoSpaceDN w:val="0"/>
        <w:adjustRightInd w:val="0"/>
        <w:ind w:left="720" w:firstLine="720"/>
        <w:rPr>
          <w:rFonts w:ascii="Arial Unicode MS" w:eastAsia="Arial Unicode MS" w:hAnsi="Arial Unicode MS" w:cs="Arial Unicode MS"/>
          <w:sz w:val="20"/>
          <w:szCs w:val="20"/>
        </w:rPr>
      </w:pPr>
      <w:r w:rsidRPr="006828AB">
        <w:rPr>
          <w:rFonts w:ascii="Arial Unicode MS" w:eastAsia="Arial Unicode MS" w:hAnsi="Arial Unicode MS" w:cs="Arial Unicode MS"/>
          <w:sz w:val="20"/>
          <w:szCs w:val="20"/>
        </w:rPr>
        <w:t>Handle in accordance with good industrial hygiene and safety practice</w:t>
      </w:r>
    </w:p>
    <w:p w14:paraId="227B97BE" w14:textId="77777777" w:rsidR="00421BBE" w:rsidRPr="006828AB" w:rsidRDefault="00421BBE" w:rsidP="00421BBE">
      <w:pPr>
        <w:autoSpaceDE w:val="0"/>
        <w:autoSpaceDN w:val="0"/>
        <w:adjustRightInd w:val="0"/>
        <w:ind w:left="720" w:firstLine="720"/>
        <w:rPr>
          <w:rFonts w:ascii="Arial Rounded MT Bold" w:eastAsiaTheme="minorHAnsi" w:hAnsi="Arial Rounded MT Bold" w:cs="CIDFont+F7"/>
          <w:sz w:val="20"/>
          <w:szCs w:val="20"/>
        </w:rPr>
      </w:pPr>
      <w:r w:rsidRPr="006828AB">
        <w:rPr>
          <w:rFonts w:ascii="Arial Rounded MT Bold" w:eastAsiaTheme="minorHAnsi" w:hAnsi="Arial Rounded MT Bold" w:cs="CIDFont+F7"/>
          <w:sz w:val="20"/>
          <w:szCs w:val="20"/>
        </w:rPr>
        <w:t>Control of Environmental exposure</w:t>
      </w:r>
    </w:p>
    <w:p w14:paraId="7A7925C4" w14:textId="77777777" w:rsidR="00421BBE" w:rsidRPr="006828AB" w:rsidRDefault="00421BBE" w:rsidP="00421BBE">
      <w:pPr>
        <w:autoSpaceDE w:val="0"/>
        <w:autoSpaceDN w:val="0"/>
        <w:adjustRightInd w:val="0"/>
        <w:ind w:left="720" w:firstLine="720"/>
        <w:rPr>
          <w:rFonts w:ascii="Arial Unicode MS" w:eastAsia="Arial Unicode MS" w:hAnsi="Arial Unicode MS" w:cs="Arial Unicode MS"/>
          <w:sz w:val="20"/>
          <w:szCs w:val="20"/>
        </w:rPr>
      </w:pPr>
      <w:r w:rsidRPr="006828AB">
        <w:rPr>
          <w:rFonts w:ascii="Arial Unicode MS" w:eastAsia="Arial Unicode MS" w:hAnsi="Arial Unicode MS" w:cs="Arial Unicode MS"/>
          <w:sz w:val="20"/>
          <w:szCs w:val="20"/>
        </w:rPr>
        <w:t>No special environmental precautions required</w:t>
      </w:r>
    </w:p>
    <w:p w14:paraId="14AAD6ED" w14:textId="77777777" w:rsidR="00421BBE" w:rsidRPr="00F176FD" w:rsidRDefault="00421BBE" w:rsidP="00421BBE">
      <w:pPr>
        <w:autoSpaceDE w:val="0"/>
        <w:autoSpaceDN w:val="0"/>
        <w:adjustRightInd w:val="0"/>
        <w:ind w:firstLine="720"/>
        <w:rPr>
          <w:rFonts w:ascii="Arial Unicode MS" w:eastAsia="Arial Unicode MS" w:hAnsi="Arial Unicode MS" w:cs="Arial Unicode MS"/>
          <w:sz w:val="8"/>
          <w:szCs w:val="8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 xml:space="preserve">      </w:t>
      </w:r>
    </w:p>
    <w:p w14:paraId="79040C59" w14:textId="77777777" w:rsidR="00421BBE" w:rsidRPr="00797991" w:rsidRDefault="00421BBE" w:rsidP="00421BBE">
      <w:pPr>
        <w:spacing w:line="360" w:lineRule="auto"/>
        <w:rPr>
          <w:rFonts w:ascii="Arial Rounded MT Bold" w:eastAsia="Arial Unicode MS" w:hAnsi="Arial Rounded MT Bold" w:cs="Arial Unicode MS"/>
          <w:color w:val="000000"/>
          <w:sz w:val="20"/>
          <w:szCs w:val="20"/>
        </w:rPr>
      </w:pPr>
      <w:r w:rsidRPr="00797991">
        <w:rPr>
          <w:rFonts w:ascii="Arial Rounded MT Bold" w:eastAsia="Arial Unicode MS" w:hAnsi="Arial Rounded MT Bold" w:cs="Arial Unicode MS"/>
          <w:color w:val="000000"/>
          <w:sz w:val="20"/>
          <w:szCs w:val="20"/>
        </w:rPr>
        <w:t xml:space="preserve">Section 9: </w:t>
      </w:r>
      <w:r w:rsidRPr="00797991">
        <w:rPr>
          <w:rFonts w:ascii="Arial Rounded MT Bold" w:eastAsia="Arial Unicode MS" w:hAnsi="Arial Rounded MT Bold" w:cs="Arial Unicode MS"/>
          <w:color w:val="000000"/>
          <w:sz w:val="20"/>
          <w:szCs w:val="20"/>
        </w:rPr>
        <w:tab/>
        <w:t>Physical and Chemical Properties</w:t>
      </w:r>
    </w:p>
    <w:p w14:paraId="2B5AB2C3" w14:textId="77777777" w:rsidR="00421BBE" w:rsidRPr="008408F5" w:rsidRDefault="00421BBE" w:rsidP="00421BBE">
      <w:pPr>
        <w:spacing w:line="15" w:lineRule="atLeast"/>
        <w:ind w:left="720"/>
        <w:rPr>
          <w:rFonts w:ascii="Arial Rounded MT Bold" w:eastAsia="Arial Unicode MS" w:hAnsi="Arial Rounded MT Bold" w:cs="Arial Unicode MS"/>
          <w:color w:val="000000"/>
          <w:sz w:val="20"/>
          <w:szCs w:val="20"/>
        </w:rPr>
      </w:pPr>
      <w:r w:rsidRPr="008408F5">
        <w:rPr>
          <w:rFonts w:ascii="Arial Rounded MT Bold" w:eastAsia="Arial Unicode MS" w:hAnsi="Arial Rounded MT Bold" w:cs="Arial Unicode MS"/>
          <w:color w:val="000000"/>
          <w:sz w:val="20"/>
          <w:szCs w:val="20"/>
        </w:rPr>
        <w:t>9.1 Information on basic physical and chemical properties</w:t>
      </w:r>
    </w:p>
    <w:p w14:paraId="5188A334" w14:textId="77777777" w:rsidR="00421BBE" w:rsidRDefault="00421BBE" w:rsidP="00421BBE">
      <w:pPr>
        <w:spacing w:line="15" w:lineRule="atLeast"/>
        <w:ind w:left="720"/>
        <w:rPr>
          <w:rFonts w:ascii="Arial Unicode MS" w:eastAsia="Arial Unicode MS" w:hAnsi="Arial Unicode MS" w:cs="Arial Unicode MS"/>
          <w:color w:val="000000"/>
          <w:sz w:val="20"/>
          <w:szCs w:val="20"/>
        </w:rPr>
      </w:pPr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ab/>
        <w:t>a) Appearance</w:t>
      </w:r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ab/>
      </w:r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ab/>
      </w:r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ab/>
      </w:r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ab/>
        <w:t>Form: solid</w:t>
      </w:r>
    </w:p>
    <w:p w14:paraId="01E9DCDC" w14:textId="77777777" w:rsidR="00421BBE" w:rsidRDefault="00421BBE" w:rsidP="00421BBE">
      <w:pPr>
        <w:spacing w:line="15" w:lineRule="atLeast"/>
        <w:ind w:left="720"/>
        <w:rPr>
          <w:rFonts w:ascii="Arial Unicode MS" w:eastAsia="Arial Unicode MS" w:hAnsi="Arial Unicode MS" w:cs="Arial Unicode MS"/>
          <w:color w:val="000000"/>
          <w:sz w:val="20"/>
          <w:szCs w:val="20"/>
        </w:rPr>
      </w:pPr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ab/>
        <w:t>b) Odor</w:t>
      </w:r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ab/>
      </w:r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ab/>
      </w:r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ab/>
      </w:r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ab/>
      </w:r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ab/>
        <w:t>No data available</w:t>
      </w:r>
    </w:p>
    <w:p w14:paraId="03CA84AB" w14:textId="77777777" w:rsidR="00421BBE" w:rsidRDefault="00421BBE" w:rsidP="00421BBE">
      <w:pPr>
        <w:spacing w:line="15" w:lineRule="atLeast"/>
        <w:ind w:left="720"/>
        <w:rPr>
          <w:rFonts w:ascii="Arial Unicode MS" w:eastAsia="Arial Unicode MS" w:hAnsi="Arial Unicode MS" w:cs="Arial Unicode MS"/>
          <w:color w:val="000000"/>
          <w:sz w:val="20"/>
          <w:szCs w:val="20"/>
        </w:rPr>
      </w:pPr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ab/>
        <w:t>c) Odor Threshold</w:t>
      </w:r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ab/>
      </w:r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ab/>
      </w:r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ab/>
        <w:t>No data available</w:t>
      </w:r>
    </w:p>
    <w:p w14:paraId="0B505610" w14:textId="77777777" w:rsidR="00421BBE" w:rsidRDefault="00421BBE" w:rsidP="00421BBE">
      <w:pPr>
        <w:spacing w:line="15" w:lineRule="atLeast"/>
        <w:ind w:left="720"/>
        <w:rPr>
          <w:rFonts w:ascii="Arial Unicode MS" w:eastAsia="Arial Unicode MS" w:hAnsi="Arial Unicode MS" w:cs="Arial Unicode MS"/>
          <w:color w:val="000000"/>
          <w:sz w:val="20"/>
          <w:szCs w:val="20"/>
        </w:rPr>
      </w:pPr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ab/>
        <w:t xml:space="preserve">d) </w:t>
      </w:r>
      <w:proofErr w:type="gramStart"/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>pH</w:t>
      </w:r>
      <w:proofErr w:type="gramEnd"/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ab/>
      </w:r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ab/>
      </w:r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ab/>
      </w:r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ab/>
      </w:r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ab/>
      </w:r>
      <w:r w:rsidRPr="003575E2">
        <w:rPr>
          <w:rFonts w:ascii="Arial Unicode MS" w:eastAsia="Arial Unicode MS" w:hAnsi="Arial Unicode MS" w:cs="Arial Unicode MS"/>
          <w:sz w:val="20"/>
          <w:szCs w:val="20"/>
        </w:rPr>
        <w:t>Not Applicable</w:t>
      </w:r>
    </w:p>
    <w:p w14:paraId="2402684A" w14:textId="77777777" w:rsidR="00421BBE" w:rsidRDefault="00421BBE" w:rsidP="00421BBE">
      <w:pPr>
        <w:spacing w:line="15" w:lineRule="atLeast"/>
        <w:ind w:left="1440" w:hanging="720"/>
        <w:rPr>
          <w:rFonts w:ascii="Arial Unicode MS" w:eastAsia="Arial Unicode MS" w:hAnsi="Arial Unicode MS" w:cs="Arial Unicode MS"/>
          <w:color w:val="000000"/>
          <w:sz w:val="20"/>
          <w:szCs w:val="20"/>
        </w:rPr>
      </w:pPr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ab/>
        <w:t>e) Melting / Freezing points</w:t>
      </w:r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ab/>
      </w:r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ab/>
      </w:r>
      <w:r w:rsidRPr="003906FD">
        <w:rPr>
          <w:rFonts w:ascii="Arial Unicode MS" w:eastAsia="Arial Unicode MS" w:hAnsi="Arial Unicode MS" w:cs="Arial Unicode MS"/>
          <w:sz w:val="20"/>
          <w:szCs w:val="20"/>
        </w:rPr>
        <w:t>°C and °F Mixture has not been tested</w:t>
      </w:r>
    </w:p>
    <w:p w14:paraId="0B67AA38" w14:textId="77777777" w:rsidR="00421BBE" w:rsidRDefault="00421BBE" w:rsidP="00421BBE">
      <w:pPr>
        <w:spacing w:line="15" w:lineRule="atLeast"/>
        <w:ind w:left="720"/>
        <w:rPr>
          <w:rFonts w:ascii="Arial Unicode MS" w:eastAsia="Arial Unicode MS" w:hAnsi="Arial Unicode MS" w:cs="Arial Unicode MS"/>
          <w:color w:val="000000"/>
          <w:sz w:val="20"/>
          <w:szCs w:val="20"/>
        </w:rPr>
      </w:pPr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ab/>
        <w:t>f) Initial boiling point &amp;boiling range</w:t>
      </w:r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ab/>
      </w:r>
      <w:r w:rsidRPr="003906FD">
        <w:rPr>
          <w:rFonts w:ascii="Arial Unicode MS" w:eastAsia="Arial Unicode MS" w:hAnsi="Arial Unicode MS" w:cs="Arial Unicode MS"/>
          <w:sz w:val="20"/>
          <w:szCs w:val="20"/>
        </w:rPr>
        <w:t>°C and °F Mixture has not been tested</w:t>
      </w:r>
    </w:p>
    <w:p w14:paraId="22F9CFEE" w14:textId="77777777" w:rsidR="00421BBE" w:rsidRDefault="00421BBE" w:rsidP="00421BBE">
      <w:pPr>
        <w:spacing w:line="15" w:lineRule="atLeast"/>
        <w:ind w:left="720"/>
        <w:rPr>
          <w:rFonts w:ascii="Arial Unicode MS" w:eastAsia="Arial Unicode MS" w:hAnsi="Arial Unicode MS" w:cs="Arial Unicode MS"/>
          <w:color w:val="000000"/>
          <w:sz w:val="20"/>
          <w:szCs w:val="20"/>
        </w:rPr>
      </w:pPr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ab/>
        <w:t>g) Flash point</w:t>
      </w:r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ab/>
      </w:r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ab/>
      </w:r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ab/>
      </w:r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ab/>
      </w:r>
      <w:r w:rsidRPr="003906FD">
        <w:rPr>
          <w:rFonts w:ascii="Arial Unicode MS" w:eastAsia="Arial Unicode MS" w:hAnsi="Arial Unicode MS" w:cs="Arial Unicode MS"/>
          <w:sz w:val="20"/>
          <w:szCs w:val="20"/>
        </w:rPr>
        <w:t>°C and °F Mixture has not been tested</w:t>
      </w:r>
    </w:p>
    <w:p w14:paraId="64AAB008" w14:textId="77777777" w:rsidR="00421BBE" w:rsidRDefault="00421BBE" w:rsidP="00421BBE">
      <w:pPr>
        <w:spacing w:line="15" w:lineRule="atLeast"/>
        <w:ind w:left="720"/>
        <w:rPr>
          <w:rFonts w:ascii="Arial Unicode MS" w:eastAsia="Arial Unicode MS" w:hAnsi="Arial Unicode MS" w:cs="Arial Unicode MS"/>
          <w:color w:val="000000"/>
          <w:sz w:val="20"/>
          <w:szCs w:val="20"/>
        </w:rPr>
      </w:pPr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ab/>
        <w:t>h) Evaporation rate</w:t>
      </w:r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ab/>
      </w:r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ab/>
      </w:r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ab/>
        <w:t>No data available</w:t>
      </w:r>
    </w:p>
    <w:p w14:paraId="03300331" w14:textId="77777777" w:rsidR="00421BBE" w:rsidRDefault="00421BBE" w:rsidP="00421BBE">
      <w:pPr>
        <w:spacing w:line="15" w:lineRule="atLeast"/>
        <w:ind w:left="720"/>
        <w:rPr>
          <w:rFonts w:ascii="Arial Unicode MS" w:eastAsia="Arial Unicode MS" w:hAnsi="Arial Unicode MS" w:cs="Arial Unicode MS"/>
          <w:color w:val="000000"/>
          <w:sz w:val="20"/>
          <w:szCs w:val="20"/>
        </w:rPr>
      </w:pPr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ab/>
        <w:t>i) Flammability (solid, gas)</w:t>
      </w:r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ab/>
      </w:r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ab/>
        <w:t>No data available</w:t>
      </w:r>
    </w:p>
    <w:p w14:paraId="63F731EF" w14:textId="77777777" w:rsidR="00421BBE" w:rsidRDefault="00421BBE" w:rsidP="00421BBE">
      <w:pPr>
        <w:spacing w:line="15" w:lineRule="atLeast"/>
        <w:ind w:left="720"/>
        <w:rPr>
          <w:rFonts w:ascii="Arial Unicode MS" w:eastAsia="Arial Unicode MS" w:hAnsi="Arial Unicode MS" w:cs="Arial Unicode MS"/>
          <w:color w:val="000000"/>
          <w:sz w:val="20"/>
          <w:szCs w:val="20"/>
        </w:rPr>
      </w:pPr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ab/>
        <w:t>j) Explosive limits</w:t>
      </w:r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ab/>
      </w:r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ab/>
      </w:r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ab/>
      </w:r>
      <w:r w:rsidRPr="003906FD">
        <w:rPr>
          <w:rFonts w:ascii="Arial Unicode MS" w:eastAsia="Arial Unicode MS" w:hAnsi="Arial Unicode MS" w:cs="Arial Unicode MS"/>
          <w:sz w:val="20"/>
          <w:szCs w:val="20"/>
        </w:rPr>
        <w:t>Mixture has not been tested</w:t>
      </w:r>
    </w:p>
    <w:p w14:paraId="1D439471" w14:textId="77777777" w:rsidR="00421BBE" w:rsidRDefault="00421BBE" w:rsidP="00421BBE">
      <w:pPr>
        <w:spacing w:line="15" w:lineRule="atLeast"/>
        <w:ind w:left="720"/>
        <w:rPr>
          <w:rFonts w:ascii="Arial Unicode MS" w:eastAsia="Arial Unicode MS" w:hAnsi="Arial Unicode MS" w:cs="Arial Unicode MS"/>
          <w:color w:val="000000"/>
          <w:sz w:val="20"/>
          <w:szCs w:val="20"/>
        </w:rPr>
      </w:pPr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ab/>
        <w:t>k) Vapor pressure</w:t>
      </w:r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ab/>
      </w:r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ab/>
      </w:r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ab/>
      </w:r>
      <w:r w:rsidRPr="003906FD">
        <w:rPr>
          <w:rFonts w:ascii="Arial Unicode MS" w:eastAsia="Arial Unicode MS" w:hAnsi="Arial Unicode MS" w:cs="Arial Unicode MS"/>
          <w:sz w:val="20"/>
          <w:szCs w:val="20"/>
        </w:rPr>
        <w:t>Mixture has not been tested</w:t>
      </w:r>
    </w:p>
    <w:p w14:paraId="44A26BC6" w14:textId="77777777" w:rsidR="00421BBE" w:rsidRDefault="00421BBE" w:rsidP="00421BBE">
      <w:pPr>
        <w:spacing w:line="15" w:lineRule="atLeast"/>
        <w:ind w:left="720"/>
        <w:rPr>
          <w:rFonts w:ascii="Arial Unicode MS" w:eastAsia="Arial Unicode MS" w:hAnsi="Arial Unicode MS" w:cs="Arial Unicode MS"/>
          <w:color w:val="000000"/>
          <w:sz w:val="20"/>
          <w:szCs w:val="20"/>
        </w:rPr>
      </w:pPr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ab/>
        <w:t>l) Vapor pressure</w:t>
      </w:r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ab/>
      </w:r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ab/>
      </w:r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ab/>
      </w:r>
      <w:r w:rsidRPr="003906FD">
        <w:rPr>
          <w:rFonts w:ascii="Arial Unicode MS" w:eastAsia="Arial Unicode MS" w:hAnsi="Arial Unicode MS" w:cs="Arial Unicode MS"/>
          <w:sz w:val="20"/>
          <w:szCs w:val="20"/>
        </w:rPr>
        <w:t>Mixture has not been tested</w:t>
      </w:r>
    </w:p>
    <w:p w14:paraId="260D51AA" w14:textId="77777777" w:rsidR="00421BBE" w:rsidRDefault="00421BBE" w:rsidP="00421BBE">
      <w:pPr>
        <w:spacing w:line="15" w:lineRule="atLeast"/>
        <w:ind w:left="720"/>
        <w:rPr>
          <w:rFonts w:ascii="Arial Unicode MS" w:eastAsia="Arial Unicode MS" w:hAnsi="Arial Unicode MS" w:cs="Arial Unicode MS"/>
          <w:color w:val="000000"/>
          <w:sz w:val="20"/>
          <w:szCs w:val="20"/>
        </w:rPr>
      </w:pPr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ab/>
        <w:t>m) Relative density</w:t>
      </w:r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ab/>
      </w:r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ab/>
      </w:r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ab/>
      </w:r>
      <w:r w:rsidRPr="003906FD">
        <w:rPr>
          <w:rFonts w:ascii="Arial Unicode MS" w:eastAsia="Arial Unicode MS" w:hAnsi="Arial Unicode MS" w:cs="Arial Unicode MS"/>
          <w:sz w:val="20"/>
          <w:szCs w:val="20"/>
        </w:rPr>
        <w:t>Mixture has not been tested</w:t>
      </w:r>
    </w:p>
    <w:p w14:paraId="6802AC37" w14:textId="77777777" w:rsidR="00421BBE" w:rsidRDefault="00421BBE" w:rsidP="00421BBE">
      <w:pPr>
        <w:spacing w:line="15" w:lineRule="atLeast"/>
        <w:ind w:left="720"/>
        <w:rPr>
          <w:rFonts w:ascii="Arial Unicode MS" w:eastAsia="Arial Unicode MS" w:hAnsi="Arial Unicode MS" w:cs="Arial Unicode MS"/>
          <w:color w:val="000000"/>
          <w:sz w:val="20"/>
          <w:szCs w:val="20"/>
        </w:rPr>
      </w:pPr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ab/>
        <w:t>n) Water solubility</w:t>
      </w:r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ab/>
      </w:r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ab/>
      </w:r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ab/>
      </w:r>
      <w:r w:rsidR="002C1FEB">
        <w:rPr>
          <w:rFonts w:ascii="Arial Unicode MS" w:eastAsia="Arial Unicode MS" w:hAnsi="Arial Unicode MS" w:cs="Arial Unicode MS"/>
          <w:color w:val="000000"/>
          <w:sz w:val="20"/>
          <w:szCs w:val="20"/>
        </w:rPr>
        <w:t>D</w:t>
      </w:r>
      <w:r w:rsidR="002C1FEB" w:rsidRPr="006F4869">
        <w:rPr>
          <w:rFonts w:ascii="Arial Unicode MS" w:eastAsia="Arial Unicode MS" w:hAnsi="Arial Unicode MS" w:cs="Arial Unicode MS"/>
          <w:sz w:val="20"/>
          <w:szCs w:val="24"/>
        </w:rPr>
        <w:t>MSO, DMF, DCM, THF, Chloroform</w:t>
      </w:r>
    </w:p>
    <w:p w14:paraId="4995A26E" w14:textId="77777777" w:rsidR="00421BBE" w:rsidRDefault="00421BBE" w:rsidP="00421BBE">
      <w:pPr>
        <w:spacing w:line="15" w:lineRule="atLeast"/>
        <w:ind w:left="720"/>
        <w:rPr>
          <w:rFonts w:ascii="Arial Unicode MS" w:eastAsia="Arial Unicode MS" w:hAnsi="Arial Unicode MS" w:cs="Arial Unicode MS"/>
          <w:color w:val="000000"/>
          <w:sz w:val="20"/>
          <w:szCs w:val="20"/>
        </w:rPr>
      </w:pPr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ab/>
        <w:t>o) Partition coefficient: n-octanol/water</w:t>
      </w:r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ab/>
        <w:t>No data available</w:t>
      </w:r>
    </w:p>
    <w:p w14:paraId="0C8537BF" w14:textId="77777777" w:rsidR="00421BBE" w:rsidRDefault="00421BBE" w:rsidP="00421BBE">
      <w:pPr>
        <w:spacing w:line="15" w:lineRule="atLeast"/>
        <w:ind w:left="720"/>
        <w:rPr>
          <w:rFonts w:ascii="Arial Unicode MS" w:eastAsia="Arial Unicode MS" w:hAnsi="Arial Unicode MS" w:cs="Arial Unicode MS"/>
          <w:color w:val="000000"/>
          <w:sz w:val="20"/>
          <w:szCs w:val="20"/>
        </w:rPr>
      </w:pPr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ab/>
        <w:t>p) Auto-ignition temperature</w:t>
      </w:r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ab/>
      </w:r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ab/>
        <w:t>No data available</w:t>
      </w:r>
    </w:p>
    <w:p w14:paraId="6DB84F6F" w14:textId="77777777" w:rsidR="00421BBE" w:rsidRDefault="00421BBE" w:rsidP="00421BBE">
      <w:pPr>
        <w:spacing w:line="15" w:lineRule="atLeast"/>
        <w:ind w:left="720"/>
        <w:rPr>
          <w:rFonts w:ascii="Arial Unicode MS" w:eastAsia="Arial Unicode MS" w:hAnsi="Arial Unicode MS" w:cs="Arial Unicode MS"/>
          <w:color w:val="000000"/>
          <w:sz w:val="20"/>
          <w:szCs w:val="20"/>
        </w:rPr>
      </w:pPr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ab/>
        <w:t>q) Decomposition temperature</w:t>
      </w:r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ab/>
      </w:r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ab/>
        <w:t>No data available</w:t>
      </w:r>
    </w:p>
    <w:p w14:paraId="52CC463E" w14:textId="77777777" w:rsidR="00421BBE" w:rsidRDefault="00421BBE" w:rsidP="00421BBE">
      <w:pPr>
        <w:spacing w:line="15" w:lineRule="atLeast"/>
        <w:ind w:left="720"/>
        <w:rPr>
          <w:rFonts w:ascii="Arial Unicode MS" w:eastAsia="Arial Unicode MS" w:hAnsi="Arial Unicode MS" w:cs="Arial Unicode MS"/>
          <w:color w:val="000000"/>
          <w:sz w:val="20"/>
          <w:szCs w:val="20"/>
        </w:rPr>
      </w:pPr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ab/>
        <w:t>r) Viscosity</w:t>
      </w:r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ab/>
      </w:r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ab/>
      </w:r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ab/>
      </w:r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ab/>
        <w:t>No data available</w:t>
      </w:r>
    </w:p>
    <w:p w14:paraId="01AF882D" w14:textId="77777777" w:rsidR="00421BBE" w:rsidRDefault="00421BBE" w:rsidP="00421BBE">
      <w:pPr>
        <w:spacing w:line="15" w:lineRule="atLeast"/>
        <w:ind w:left="720"/>
        <w:rPr>
          <w:rFonts w:ascii="Arial Unicode MS" w:eastAsia="Arial Unicode MS" w:hAnsi="Arial Unicode MS" w:cs="Arial Unicode MS"/>
          <w:color w:val="000000"/>
          <w:sz w:val="20"/>
          <w:szCs w:val="20"/>
        </w:rPr>
      </w:pPr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ab/>
        <w:t>s) Explosive properties</w:t>
      </w:r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ab/>
      </w:r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ab/>
      </w:r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ab/>
        <w:t>No data available</w:t>
      </w:r>
    </w:p>
    <w:p w14:paraId="4607DD0C" w14:textId="77777777" w:rsidR="00421BBE" w:rsidRDefault="00421BBE" w:rsidP="009A1A2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9114"/>
        </w:tabs>
        <w:spacing w:line="15" w:lineRule="atLeast"/>
        <w:ind w:left="720"/>
        <w:rPr>
          <w:rFonts w:ascii="Arial Unicode MS" w:eastAsia="Arial Unicode MS" w:hAnsi="Arial Unicode MS" w:cs="Arial Unicode MS"/>
          <w:color w:val="000000"/>
          <w:sz w:val="20"/>
          <w:szCs w:val="20"/>
        </w:rPr>
      </w:pPr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ab/>
        <w:t>t) Oxidizing properties</w:t>
      </w:r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ab/>
      </w:r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ab/>
      </w:r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ab/>
        <w:t>No data available</w:t>
      </w:r>
      <w:r w:rsidR="009A1A29">
        <w:rPr>
          <w:rFonts w:ascii="Arial Unicode MS" w:eastAsia="Arial Unicode MS" w:hAnsi="Arial Unicode MS" w:cs="Arial Unicode MS"/>
          <w:color w:val="000000"/>
          <w:sz w:val="20"/>
          <w:szCs w:val="20"/>
        </w:rPr>
        <w:tab/>
      </w:r>
    </w:p>
    <w:p w14:paraId="36B7DFC4" w14:textId="77777777" w:rsidR="00421BBE" w:rsidRPr="008408F5" w:rsidRDefault="00421BBE" w:rsidP="00421BBE">
      <w:pPr>
        <w:spacing w:line="15" w:lineRule="atLeast"/>
        <w:ind w:left="720"/>
        <w:rPr>
          <w:rFonts w:ascii="Arial Rounded MT Bold" w:eastAsia="Arial Unicode MS" w:hAnsi="Arial Rounded MT Bold" w:cs="Arial Unicode MS"/>
          <w:color w:val="000000"/>
          <w:sz w:val="20"/>
          <w:szCs w:val="20"/>
        </w:rPr>
      </w:pPr>
      <w:r w:rsidRPr="008408F5">
        <w:rPr>
          <w:rFonts w:ascii="Arial Rounded MT Bold" w:eastAsia="Arial Unicode MS" w:hAnsi="Arial Rounded MT Bold" w:cs="Arial Unicode MS"/>
          <w:color w:val="000000"/>
          <w:sz w:val="20"/>
          <w:szCs w:val="20"/>
        </w:rPr>
        <w:t>9.2 Other safety information</w:t>
      </w:r>
    </w:p>
    <w:p w14:paraId="47103AD8" w14:textId="77777777" w:rsidR="00421BBE" w:rsidRPr="00BC2447" w:rsidRDefault="00421BBE" w:rsidP="00421BBE">
      <w:pPr>
        <w:spacing w:line="15" w:lineRule="atLeast"/>
        <w:ind w:left="720"/>
        <w:rPr>
          <w:rFonts w:ascii="Arial Unicode MS" w:eastAsia="Arial Unicode MS" w:hAnsi="Arial Unicode MS" w:cs="Arial Unicode MS"/>
          <w:color w:val="000000"/>
          <w:sz w:val="20"/>
          <w:szCs w:val="20"/>
        </w:rPr>
      </w:pPr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lastRenderedPageBreak/>
        <w:t xml:space="preserve">      No data available.</w:t>
      </w:r>
    </w:p>
    <w:p w14:paraId="54AE45BC" w14:textId="77777777" w:rsidR="00421BBE" w:rsidRPr="003906FD" w:rsidRDefault="00421BBE" w:rsidP="00421BBE">
      <w:pPr>
        <w:rPr>
          <w:rFonts w:ascii="Arial Rounded MT Bold" w:eastAsia="Arial Unicode MS" w:hAnsi="Arial Rounded MT Bold" w:cs="Arial Unicode MS"/>
          <w:color w:val="000000"/>
          <w:sz w:val="8"/>
          <w:szCs w:val="20"/>
        </w:rPr>
      </w:pPr>
    </w:p>
    <w:p w14:paraId="3CB63243" w14:textId="77777777" w:rsidR="00421BBE" w:rsidRPr="00797991" w:rsidRDefault="00421BBE" w:rsidP="00421BBE">
      <w:pPr>
        <w:spacing w:line="360" w:lineRule="auto"/>
        <w:rPr>
          <w:rFonts w:ascii="Arial Rounded MT Bold" w:eastAsia="Arial Unicode MS" w:hAnsi="Arial Rounded MT Bold" w:cs="Arial Unicode MS"/>
          <w:color w:val="000000"/>
          <w:sz w:val="20"/>
          <w:szCs w:val="20"/>
        </w:rPr>
      </w:pPr>
      <w:r w:rsidRPr="00797991">
        <w:rPr>
          <w:rFonts w:ascii="Arial Rounded MT Bold" w:eastAsia="Arial Unicode MS" w:hAnsi="Arial Rounded MT Bold" w:cs="Arial Unicode MS"/>
          <w:color w:val="000000"/>
          <w:sz w:val="20"/>
          <w:szCs w:val="20"/>
        </w:rPr>
        <w:t>Section 10:</w:t>
      </w:r>
      <w:r w:rsidRPr="00797991">
        <w:rPr>
          <w:rFonts w:ascii="Arial Rounded MT Bold" w:eastAsia="Arial Unicode MS" w:hAnsi="Arial Rounded MT Bold" w:cs="Arial Unicode MS"/>
          <w:color w:val="000000"/>
          <w:sz w:val="20"/>
          <w:szCs w:val="20"/>
        </w:rPr>
        <w:tab/>
        <w:t>Stability and Reactivity</w:t>
      </w:r>
    </w:p>
    <w:p w14:paraId="34B2FC92" w14:textId="77777777" w:rsidR="00421BBE" w:rsidRPr="00F176FD" w:rsidRDefault="00421BBE" w:rsidP="00421BBE">
      <w:pPr>
        <w:autoSpaceDE w:val="0"/>
        <w:autoSpaceDN w:val="0"/>
        <w:adjustRightInd w:val="0"/>
        <w:ind w:firstLine="720"/>
        <w:rPr>
          <w:rFonts w:ascii="Arial Rounded MT Bold" w:eastAsiaTheme="minorHAnsi" w:hAnsi="Arial Rounded MT Bold" w:cs="CIDFont+F7"/>
          <w:sz w:val="20"/>
          <w:szCs w:val="20"/>
        </w:rPr>
      </w:pPr>
      <w:r w:rsidRPr="00F176FD">
        <w:rPr>
          <w:rFonts w:ascii="Arial Rounded MT Bold" w:eastAsiaTheme="minorHAnsi" w:hAnsi="Arial Rounded MT Bold" w:cs="CIDFont+F7"/>
          <w:sz w:val="20"/>
          <w:szCs w:val="20"/>
        </w:rPr>
        <w:t>10.1 Reactivity</w:t>
      </w:r>
    </w:p>
    <w:p w14:paraId="51904AC6" w14:textId="77777777" w:rsidR="00421BBE" w:rsidRPr="003906FD" w:rsidRDefault="00421BBE" w:rsidP="00421BBE">
      <w:pPr>
        <w:autoSpaceDE w:val="0"/>
        <w:autoSpaceDN w:val="0"/>
        <w:adjustRightInd w:val="0"/>
        <w:ind w:firstLine="720"/>
        <w:rPr>
          <w:rFonts w:ascii="Arial Unicode MS" w:eastAsia="Arial Unicode MS" w:hAnsi="Arial Unicode MS" w:cs="Arial Unicode MS"/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 xml:space="preserve">         </w:t>
      </w:r>
      <w:r w:rsidRPr="003906FD">
        <w:rPr>
          <w:rFonts w:ascii="Arial Unicode MS" w:eastAsia="Arial Unicode MS" w:hAnsi="Arial Unicode MS" w:cs="Arial Unicode MS"/>
          <w:sz w:val="20"/>
          <w:szCs w:val="20"/>
        </w:rPr>
        <w:t>None known</w:t>
      </w:r>
    </w:p>
    <w:p w14:paraId="279170B0" w14:textId="77777777" w:rsidR="00421BBE" w:rsidRPr="00F176FD" w:rsidRDefault="00421BBE" w:rsidP="00421BBE">
      <w:pPr>
        <w:autoSpaceDE w:val="0"/>
        <w:autoSpaceDN w:val="0"/>
        <w:adjustRightInd w:val="0"/>
        <w:ind w:firstLine="720"/>
        <w:rPr>
          <w:rFonts w:ascii="Arial Rounded MT Bold" w:eastAsiaTheme="minorHAnsi" w:hAnsi="Arial Rounded MT Bold" w:cs="CIDFont+F7"/>
          <w:sz w:val="20"/>
          <w:szCs w:val="20"/>
        </w:rPr>
      </w:pPr>
      <w:r w:rsidRPr="00F176FD">
        <w:rPr>
          <w:rFonts w:ascii="Arial Rounded MT Bold" w:eastAsiaTheme="minorHAnsi" w:hAnsi="Arial Rounded MT Bold" w:cs="CIDFont+F7"/>
          <w:sz w:val="20"/>
          <w:szCs w:val="20"/>
        </w:rPr>
        <w:t>10.2 Chemical stability</w:t>
      </w:r>
    </w:p>
    <w:p w14:paraId="119CD2DA" w14:textId="77777777" w:rsidR="00421BBE" w:rsidRPr="00F176FD" w:rsidRDefault="00421BBE" w:rsidP="00421BBE">
      <w:pPr>
        <w:autoSpaceDE w:val="0"/>
        <w:autoSpaceDN w:val="0"/>
        <w:adjustRightInd w:val="0"/>
        <w:ind w:firstLine="720"/>
        <w:rPr>
          <w:rFonts w:ascii="Arial Unicode MS" w:eastAsia="Arial Unicode MS" w:hAnsi="Arial Unicode MS" w:cs="Arial Unicode MS"/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 xml:space="preserve">         </w:t>
      </w:r>
      <w:r w:rsidRPr="00F176FD">
        <w:rPr>
          <w:rFonts w:ascii="Arial Unicode MS" w:eastAsia="Arial Unicode MS" w:hAnsi="Arial Unicode MS" w:cs="Arial Unicode MS"/>
          <w:sz w:val="20"/>
          <w:szCs w:val="20"/>
        </w:rPr>
        <w:t>Stable under normal conditions</w:t>
      </w:r>
    </w:p>
    <w:p w14:paraId="4851B08A" w14:textId="77777777" w:rsidR="00421BBE" w:rsidRPr="00F176FD" w:rsidRDefault="00421BBE" w:rsidP="00421BBE">
      <w:pPr>
        <w:autoSpaceDE w:val="0"/>
        <w:autoSpaceDN w:val="0"/>
        <w:adjustRightInd w:val="0"/>
        <w:ind w:firstLine="720"/>
        <w:rPr>
          <w:rFonts w:ascii="Arial Rounded MT Bold" w:eastAsiaTheme="minorHAnsi" w:hAnsi="Arial Rounded MT Bold"/>
          <w:sz w:val="20"/>
          <w:szCs w:val="20"/>
        </w:rPr>
      </w:pPr>
      <w:r w:rsidRPr="00F176FD">
        <w:rPr>
          <w:rFonts w:ascii="Arial Rounded MT Bold" w:eastAsiaTheme="minorHAnsi" w:hAnsi="Arial Rounded MT Bold"/>
          <w:sz w:val="20"/>
          <w:szCs w:val="20"/>
        </w:rPr>
        <w:t>10.3 Possibility of hazardous reactions</w:t>
      </w:r>
    </w:p>
    <w:p w14:paraId="00EE7295" w14:textId="77777777" w:rsidR="00421BBE" w:rsidRPr="003906FD" w:rsidRDefault="00421BBE" w:rsidP="00421BBE">
      <w:pPr>
        <w:autoSpaceDE w:val="0"/>
        <w:autoSpaceDN w:val="0"/>
        <w:adjustRightInd w:val="0"/>
        <w:ind w:firstLine="720"/>
        <w:rPr>
          <w:rFonts w:ascii="Arial Unicode MS" w:eastAsia="Arial Unicode MS" w:hAnsi="Arial Unicode MS" w:cs="Arial Unicode MS"/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 xml:space="preserve">         </w:t>
      </w:r>
      <w:r w:rsidRPr="003906FD">
        <w:rPr>
          <w:rFonts w:ascii="Arial Unicode MS" w:eastAsia="Arial Unicode MS" w:hAnsi="Arial Unicode MS" w:cs="Arial Unicode MS"/>
          <w:sz w:val="20"/>
          <w:szCs w:val="20"/>
        </w:rPr>
        <w:t>Hazardous reaction has not been reported</w:t>
      </w:r>
    </w:p>
    <w:p w14:paraId="56AE6670" w14:textId="77777777" w:rsidR="00421BBE" w:rsidRPr="00F176FD" w:rsidRDefault="00421BBE" w:rsidP="00421BBE">
      <w:pPr>
        <w:autoSpaceDE w:val="0"/>
        <w:autoSpaceDN w:val="0"/>
        <w:adjustRightInd w:val="0"/>
        <w:ind w:firstLine="720"/>
        <w:rPr>
          <w:rFonts w:ascii="Arial Rounded MT Bold" w:eastAsiaTheme="minorHAnsi" w:hAnsi="Arial Rounded MT Bold" w:cs="CIDFont+F7"/>
          <w:sz w:val="20"/>
          <w:szCs w:val="20"/>
        </w:rPr>
      </w:pPr>
      <w:r w:rsidRPr="00F176FD">
        <w:rPr>
          <w:rFonts w:ascii="Arial Rounded MT Bold" w:eastAsiaTheme="minorHAnsi" w:hAnsi="Arial Rounded MT Bold" w:cs="CIDFont+F7"/>
          <w:sz w:val="20"/>
          <w:szCs w:val="20"/>
        </w:rPr>
        <w:t>10.4 Conditions to avoid</w:t>
      </w:r>
    </w:p>
    <w:p w14:paraId="7B9CCC3F" w14:textId="77777777" w:rsidR="00421BBE" w:rsidRPr="003906FD" w:rsidRDefault="00421BBE" w:rsidP="00421BBE">
      <w:pPr>
        <w:autoSpaceDE w:val="0"/>
        <w:autoSpaceDN w:val="0"/>
        <w:adjustRightInd w:val="0"/>
        <w:ind w:firstLine="720"/>
        <w:rPr>
          <w:rFonts w:ascii="Arial Unicode MS" w:eastAsia="Arial Unicode MS" w:hAnsi="Arial Unicode MS" w:cs="Arial Unicode MS"/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 xml:space="preserve">         </w:t>
      </w:r>
      <w:r w:rsidRPr="003906FD">
        <w:rPr>
          <w:rFonts w:ascii="Arial Unicode MS" w:eastAsia="Arial Unicode MS" w:hAnsi="Arial Unicode MS" w:cs="Arial Unicode MS"/>
          <w:sz w:val="20"/>
          <w:szCs w:val="20"/>
        </w:rPr>
        <w:t>No information available</w:t>
      </w:r>
    </w:p>
    <w:p w14:paraId="49549854" w14:textId="77777777" w:rsidR="00421BBE" w:rsidRPr="003906FD" w:rsidRDefault="00421BBE" w:rsidP="00421BBE">
      <w:pPr>
        <w:autoSpaceDE w:val="0"/>
        <w:autoSpaceDN w:val="0"/>
        <w:adjustRightInd w:val="0"/>
        <w:ind w:firstLine="720"/>
        <w:rPr>
          <w:rFonts w:ascii="Arial Rounded MT Bold" w:eastAsiaTheme="minorHAnsi" w:hAnsi="Arial Rounded MT Bold" w:cs="CIDFont+F7"/>
          <w:sz w:val="20"/>
          <w:szCs w:val="20"/>
        </w:rPr>
      </w:pPr>
      <w:r w:rsidRPr="003906FD">
        <w:rPr>
          <w:rFonts w:ascii="Arial Rounded MT Bold" w:eastAsiaTheme="minorHAnsi" w:hAnsi="Arial Rounded MT Bold" w:cs="CIDFont+F7"/>
          <w:sz w:val="20"/>
          <w:szCs w:val="20"/>
        </w:rPr>
        <w:t>10.5 Incompatible materials</w:t>
      </w:r>
    </w:p>
    <w:p w14:paraId="4D64A9B4" w14:textId="77777777" w:rsidR="00421BBE" w:rsidRPr="003906FD" w:rsidRDefault="00421BBE" w:rsidP="00421BBE">
      <w:pPr>
        <w:autoSpaceDE w:val="0"/>
        <w:autoSpaceDN w:val="0"/>
        <w:adjustRightInd w:val="0"/>
        <w:ind w:firstLine="720"/>
        <w:rPr>
          <w:rFonts w:ascii="Arial Unicode MS" w:eastAsia="Arial Unicode MS" w:hAnsi="Arial Unicode MS" w:cs="Arial Unicode MS"/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 xml:space="preserve">         </w:t>
      </w:r>
      <w:r w:rsidRPr="003906FD">
        <w:rPr>
          <w:rFonts w:ascii="Arial Unicode MS" w:eastAsia="Arial Unicode MS" w:hAnsi="Arial Unicode MS" w:cs="Arial Unicode MS"/>
          <w:sz w:val="20"/>
          <w:szCs w:val="20"/>
        </w:rPr>
        <w:t xml:space="preserve">No dangerous reaction known under conditions of normal use </w:t>
      </w:r>
    </w:p>
    <w:p w14:paraId="29CF3A67" w14:textId="77777777" w:rsidR="00421BBE" w:rsidRPr="00F176FD" w:rsidRDefault="00421BBE" w:rsidP="00421BBE">
      <w:pPr>
        <w:autoSpaceDE w:val="0"/>
        <w:autoSpaceDN w:val="0"/>
        <w:adjustRightInd w:val="0"/>
        <w:ind w:firstLine="720"/>
        <w:rPr>
          <w:rFonts w:ascii="Arial Rounded MT Bold" w:eastAsiaTheme="minorHAnsi" w:hAnsi="Arial Rounded MT Bold" w:cs="CIDFont+F7"/>
          <w:sz w:val="20"/>
          <w:szCs w:val="20"/>
        </w:rPr>
      </w:pPr>
      <w:r w:rsidRPr="00F176FD">
        <w:rPr>
          <w:rFonts w:ascii="Arial Rounded MT Bold" w:eastAsiaTheme="minorHAnsi" w:hAnsi="Arial Rounded MT Bold" w:cs="CIDFont+F7"/>
          <w:sz w:val="20"/>
          <w:szCs w:val="20"/>
        </w:rPr>
        <w:t>10.6 Hazardous decomposition products</w:t>
      </w:r>
    </w:p>
    <w:p w14:paraId="0E005D5C" w14:textId="77777777" w:rsidR="00421BBE" w:rsidRDefault="00421BBE" w:rsidP="00421BBE">
      <w:pPr>
        <w:spacing w:line="360" w:lineRule="auto"/>
        <w:ind w:firstLine="720"/>
        <w:rPr>
          <w:rFonts w:ascii="Arial Unicode MS" w:eastAsia="Arial Unicode MS" w:hAnsi="Arial Unicode MS" w:cs="Arial Unicode MS"/>
          <w:color w:val="000000"/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 xml:space="preserve">         </w:t>
      </w:r>
      <w:r w:rsidRPr="003906FD">
        <w:rPr>
          <w:rFonts w:ascii="Arial Unicode MS" w:eastAsia="Arial Unicode MS" w:hAnsi="Arial Unicode MS" w:cs="Arial Unicode MS"/>
          <w:sz w:val="20"/>
          <w:szCs w:val="20"/>
        </w:rPr>
        <w:t>No data available</w:t>
      </w:r>
      <w:r w:rsidRPr="003906FD">
        <w:rPr>
          <w:rFonts w:ascii="Arial Unicode MS" w:eastAsia="Arial Unicode MS" w:hAnsi="Arial Unicode MS" w:cs="Arial Unicode MS"/>
          <w:color w:val="000000"/>
          <w:sz w:val="20"/>
          <w:szCs w:val="20"/>
        </w:rPr>
        <w:t xml:space="preserve"> </w:t>
      </w:r>
    </w:p>
    <w:p w14:paraId="3F0A4107" w14:textId="77777777" w:rsidR="00421BBE" w:rsidRDefault="00421BBE" w:rsidP="00421BBE">
      <w:pPr>
        <w:spacing w:line="360" w:lineRule="auto"/>
        <w:ind w:firstLine="720"/>
        <w:rPr>
          <w:rFonts w:ascii="Arial Rounded MT Bold" w:eastAsia="Arial Unicode MS" w:hAnsi="Arial Rounded MT Bold" w:cs="Arial Unicode MS"/>
          <w:color w:val="000000"/>
          <w:sz w:val="8"/>
          <w:szCs w:val="8"/>
        </w:rPr>
      </w:pPr>
    </w:p>
    <w:p w14:paraId="076D82A3" w14:textId="77777777" w:rsidR="00421BBE" w:rsidRDefault="00421BBE" w:rsidP="00421BBE">
      <w:pPr>
        <w:spacing w:line="360" w:lineRule="auto"/>
        <w:ind w:firstLine="720"/>
        <w:rPr>
          <w:rFonts w:ascii="Arial Rounded MT Bold" w:eastAsia="Arial Unicode MS" w:hAnsi="Arial Rounded MT Bold" w:cs="Arial Unicode MS"/>
          <w:color w:val="000000"/>
          <w:sz w:val="8"/>
          <w:szCs w:val="8"/>
        </w:rPr>
      </w:pPr>
    </w:p>
    <w:p w14:paraId="0F395992" w14:textId="77777777" w:rsidR="00421BBE" w:rsidRDefault="00421BBE" w:rsidP="00421BBE">
      <w:pPr>
        <w:spacing w:line="360" w:lineRule="auto"/>
        <w:ind w:firstLine="720"/>
        <w:rPr>
          <w:rFonts w:ascii="Arial Rounded MT Bold" w:eastAsia="Arial Unicode MS" w:hAnsi="Arial Rounded MT Bold" w:cs="Arial Unicode MS"/>
          <w:color w:val="000000"/>
          <w:sz w:val="8"/>
          <w:szCs w:val="8"/>
        </w:rPr>
      </w:pPr>
    </w:p>
    <w:p w14:paraId="262DEBEA" w14:textId="77777777" w:rsidR="00421BBE" w:rsidRPr="003906FD" w:rsidRDefault="00421BBE" w:rsidP="00421BBE">
      <w:pPr>
        <w:spacing w:line="360" w:lineRule="auto"/>
        <w:ind w:firstLine="720"/>
        <w:rPr>
          <w:rFonts w:ascii="Arial Rounded MT Bold" w:eastAsia="Arial Unicode MS" w:hAnsi="Arial Rounded MT Bold" w:cs="Arial Unicode MS"/>
          <w:color w:val="000000"/>
          <w:sz w:val="8"/>
          <w:szCs w:val="8"/>
        </w:rPr>
      </w:pPr>
    </w:p>
    <w:p w14:paraId="4AC03A7C" w14:textId="77777777" w:rsidR="00421BBE" w:rsidRPr="00797991" w:rsidRDefault="00421BBE" w:rsidP="00421BBE">
      <w:pPr>
        <w:spacing w:line="360" w:lineRule="auto"/>
        <w:rPr>
          <w:rFonts w:ascii="Arial Rounded MT Bold" w:eastAsia="Arial Unicode MS" w:hAnsi="Arial Rounded MT Bold" w:cs="Arial Unicode MS"/>
          <w:color w:val="000000"/>
          <w:sz w:val="20"/>
          <w:szCs w:val="20"/>
        </w:rPr>
      </w:pPr>
      <w:r w:rsidRPr="00797991">
        <w:rPr>
          <w:rFonts w:ascii="Arial Rounded MT Bold" w:eastAsia="Arial Unicode MS" w:hAnsi="Arial Rounded MT Bold" w:cs="Arial Unicode MS"/>
          <w:color w:val="000000"/>
          <w:sz w:val="20"/>
          <w:szCs w:val="20"/>
        </w:rPr>
        <w:t>Section</w:t>
      </w:r>
      <w:r>
        <w:rPr>
          <w:rFonts w:ascii="Arial Rounded MT Bold" w:eastAsia="Arial Unicode MS" w:hAnsi="Arial Rounded MT Bold" w:cs="Arial Unicode MS"/>
          <w:color w:val="000000"/>
          <w:sz w:val="20"/>
          <w:szCs w:val="20"/>
        </w:rPr>
        <w:t xml:space="preserve"> 11: </w:t>
      </w:r>
      <w:r>
        <w:rPr>
          <w:rFonts w:ascii="Arial Rounded MT Bold" w:eastAsia="Arial Unicode MS" w:hAnsi="Arial Rounded MT Bold" w:cs="Arial Unicode MS"/>
          <w:color w:val="000000"/>
          <w:sz w:val="20"/>
          <w:szCs w:val="20"/>
        </w:rPr>
        <w:tab/>
        <w:t>Toxicological Information</w:t>
      </w:r>
    </w:p>
    <w:p w14:paraId="4B909604" w14:textId="77777777" w:rsidR="00421BBE" w:rsidRPr="003906FD" w:rsidRDefault="00421BBE" w:rsidP="00421BBE">
      <w:pPr>
        <w:autoSpaceDE w:val="0"/>
        <w:autoSpaceDN w:val="0"/>
        <w:adjustRightInd w:val="0"/>
        <w:ind w:firstLine="720"/>
        <w:rPr>
          <w:rFonts w:ascii="Arial Rounded MT Bold" w:eastAsiaTheme="minorHAnsi" w:hAnsi="Arial Rounded MT Bold" w:cs="CIDFont+F7"/>
          <w:sz w:val="20"/>
          <w:szCs w:val="20"/>
        </w:rPr>
      </w:pPr>
      <w:r w:rsidRPr="003906FD">
        <w:rPr>
          <w:rFonts w:ascii="Arial Rounded MT Bold" w:eastAsiaTheme="minorHAnsi" w:hAnsi="Arial Rounded MT Bold" w:cs="CIDFont+F7"/>
          <w:sz w:val="20"/>
          <w:szCs w:val="20"/>
        </w:rPr>
        <w:t>11.1 Information on toxicological effects</w:t>
      </w:r>
    </w:p>
    <w:p w14:paraId="04D7F1AC" w14:textId="77777777" w:rsidR="00421BBE" w:rsidRPr="003906FD" w:rsidRDefault="00421BBE" w:rsidP="00421BBE">
      <w:pPr>
        <w:autoSpaceDE w:val="0"/>
        <w:autoSpaceDN w:val="0"/>
        <w:adjustRightInd w:val="0"/>
        <w:ind w:firstLine="720"/>
        <w:rPr>
          <w:rFonts w:ascii="Arial Rounded MT Bold" w:eastAsiaTheme="minorHAnsi" w:hAnsi="Arial Rounded MT Bold" w:cs="CIDFont+F8"/>
          <w:sz w:val="20"/>
          <w:szCs w:val="20"/>
        </w:rPr>
      </w:pPr>
      <w:r>
        <w:rPr>
          <w:rFonts w:ascii="Arial Rounded MT Bold" w:eastAsiaTheme="minorHAnsi" w:hAnsi="Arial Rounded MT Bold" w:cs="CIDFont+F8"/>
          <w:sz w:val="20"/>
          <w:szCs w:val="20"/>
        </w:rPr>
        <w:t xml:space="preserve">         </w:t>
      </w:r>
      <w:r w:rsidRPr="003906FD">
        <w:rPr>
          <w:rFonts w:ascii="Arial Rounded MT Bold" w:eastAsiaTheme="minorHAnsi" w:hAnsi="Arial Rounded MT Bold" w:cs="CIDFont+F8"/>
          <w:sz w:val="20"/>
          <w:szCs w:val="20"/>
        </w:rPr>
        <w:t>There is no evidence available indicating acute toxicity</w:t>
      </w:r>
    </w:p>
    <w:p w14:paraId="6B5EFB45" w14:textId="77777777" w:rsidR="00421BBE" w:rsidRPr="003906FD" w:rsidRDefault="00421BBE" w:rsidP="00421BBE">
      <w:pPr>
        <w:autoSpaceDE w:val="0"/>
        <w:autoSpaceDN w:val="0"/>
        <w:adjustRightInd w:val="0"/>
        <w:ind w:firstLine="720"/>
        <w:rPr>
          <w:rFonts w:ascii="Arial Rounded MT Bold" w:eastAsiaTheme="minorHAnsi" w:hAnsi="Arial Rounded MT Bold" w:cs="CIDFont+F7"/>
          <w:sz w:val="20"/>
          <w:szCs w:val="20"/>
        </w:rPr>
      </w:pPr>
      <w:r>
        <w:rPr>
          <w:rFonts w:ascii="Arial Rounded MT Bold" w:eastAsiaTheme="minorHAnsi" w:hAnsi="Arial Rounded MT Bold" w:cs="CIDFont+F7"/>
          <w:sz w:val="20"/>
          <w:szCs w:val="20"/>
        </w:rPr>
        <w:t xml:space="preserve">11.2 </w:t>
      </w:r>
      <w:r w:rsidRPr="003906FD">
        <w:rPr>
          <w:rFonts w:ascii="Arial Rounded MT Bold" w:eastAsiaTheme="minorHAnsi" w:hAnsi="Arial Rounded MT Bold" w:cs="CIDFont+F7"/>
          <w:sz w:val="20"/>
          <w:szCs w:val="20"/>
        </w:rPr>
        <w:t>Principal Routes of Exposure</w:t>
      </w:r>
    </w:p>
    <w:p w14:paraId="35DA7137" w14:textId="77777777" w:rsidR="00421BBE" w:rsidRDefault="00421BBE" w:rsidP="00421BBE">
      <w:pPr>
        <w:autoSpaceDE w:val="0"/>
        <w:autoSpaceDN w:val="0"/>
        <w:adjustRightInd w:val="0"/>
        <w:ind w:firstLine="720"/>
        <w:rPr>
          <w:rFonts w:ascii="CIDFont+F6" w:eastAsia="CIDFont+F6" w:hAnsi="CIDFont+F7" w:cs="CIDFont+F6"/>
          <w:sz w:val="20"/>
          <w:szCs w:val="20"/>
        </w:rPr>
      </w:pPr>
      <w:r>
        <w:rPr>
          <w:rFonts w:ascii="Arial Rounded MT Bold" w:eastAsiaTheme="minorHAnsi" w:hAnsi="Arial Rounded MT Bold" w:cs="CIDFont+F7"/>
          <w:sz w:val="20"/>
          <w:szCs w:val="20"/>
        </w:rPr>
        <w:t xml:space="preserve">         </w:t>
      </w:r>
      <w:r w:rsidRPr="003906FD">
        <w:rPr>
          <w:rFonts w:ascii="Arial Rounded MT Bold" w:eastAsiaTheme="minorHAnsi" w:hAnsi="Arial Rounded MT Bold" w:cs="CIDFont+F7"/>
          <w:sz w:val="20"/>
          <w:szCs w:val="20"/>
        </w:rPr>
        <w:t>Irritation</w:t>
      </w:r>
      <w:r>
        <w:rPr>
          <w:rFonts w:ascii="Arial Rounded MT Bold" w:eastAsiaTheme="minorHAnsi" w:hAnsi="Arial Rounded MT Bold" w:cs="CIDFont+F7"/>
          <w:sz w:val="20"/>
          <w:szCs w:val="20"/>
        </w:rPr>
        <w:tab/>
      </w:r>
      <w:r>
        <w:rPr>
          <w:rFonts w:ascii="Arial Rounded MT Bold" w:eastAsiaTheme="minorHAnsi" w:hAnsi="Arial Rounded MT Bold" w:cs="CIDFont+F7"/>
          <w:sz w:val="20"/>
          <w:szCs w:val="20"/>
        </w:rPr>
        <w:tab/>
      </w:r>
      <w:r>
        <w:rPr>
          <w:rFonts w:ascii="Arial Rounded MT Bold" w:eastAsiaTheme="minorHAnsi" w:hAnsi="Arial Rounded MT Bold" w:cs="CIDFont+F7"/>
          <w:sz w:val="20"/>
          <w:szCs w:val="20"/>
        </w:rPr>
        <w:tab/>
      </w:r>
      <w:r>
        <w:rPr>
          <w:rFonts w:ascii="Arial Rounded MT Bold" w:eastAsiaTheme="minorHAnsi" w:hAnsi="Arial Rounded MT Bold" w:cs="CIDFont+F7"/>
          <w:sz w:val="20"/>
          <w:szCs w:val="20"/>
        </w:rPr>
        <w:tab/>
      </w:r>
      <w:r w:rsidRPr="003906FD">
        <w:rPr>
          <w:rFonts w:ascii="Arial Unicode MS" w:eastAsia="Arial Unicode MS" w:hAnsi="Arial Unicode MS" w:cs="Arial Unicode MS"/>
          <w:sz w:val="20"/>
          <w:szCs w:val="20"/>
        </w:rPr>
        <w:t>Conclusive but not sufficient for classification</w:t>
      </w:r>
    </w:p>
    <w:p w14:paraId="18361B3B" w14:textId="77777777" w:rsidR="00421BBE" w:rsidRDefault="00421BBE" w:rsidP="00421BBE">
      <w:pPr>
        <w:autoSpaceDE w:val="0"/>
        <w:autoSpaceDN w:val="0"/>
        <w:adjustRightInd w:val="0"/>
        <w:ind w:firstLine="720"/>
        <w:rPr>
          <w:rFonts w:ascii="CIDFont+F6" w:eastAsia="CIDFont+F6" w:hAnsi="CIDFont+F7" w:cs="CIDFont+F6"/>
          <w:sz w:val="20"/>
          <w:szCs w:val="20"/>
        </w:rPr>
      </w:pPr>
      <w:r>
        <w:rPr>
          <w:rFonts w:ascii="Arial Rounded MT Bold" w:eastAsiaTheme="minorHAnsi" w:hAnsi="Arial Rounded MT Bold" w:cs="CIDFont+F7"/>
          <w:sz w:val="20"/>
          <w:szCs w:val="20"/>
        </w:rPr>
        <w:t xml:space="preserve">         </w:t>
      </w:r>
      <w:r w:rsidRPr="003906FD">
        <w:rPr>
          <w:rFonts w:ascii="Arial Rounded MT Bold" w:eastAsiaTheme="minorHAnsi" w:hAnsi="Arial Rounded MT Bold" w:cs="CIDFont+F7"/>
          <w:sz w:val="20"/>
          <w:szCs w:val="20"/>
        </w:rPr>
        <w:t>Corrosivity</w:t>
      </w:r>
      <w:r>
        <w:rPr>
          <w:rFonts w:ascii="CIDFont+F7" w:eastAsiaTheme="minorHAnsi" w:hAnsi="CIDFont+F7" w:cs="CIDFont+F7"/>
          <w:sz w:val="20"/>
          <w:szCs w:val="20"/>
        </w:rPr>
        <w:tab/>
      </w:r>
      <w:r>
        <w:rPr>
          <w:rFonts w:ascii="CIDFont+F7" w:eastAsiaTheme="minorHAnsi" w:hAnsi="CIDFont+F7" w:cs="CIDFont+F7"/>
          <w:sz w:val="20"/>
          <w:szCs w:val="20"/>
        </w:rPr>
        <w:tab/>
      </w:r>
      <w:r>
        <w:rPr>
          <w:rFonts w:ascii="CIDFont+F7" w:eastAsiaTheme="minorHAnsi" w:hAnsi="CIDFont+F7" w:cs="CIDFont+F7"/>
          <w:sz w:val="20"/>
          <w:szCs w:val="20"/>
        </w:rPr>
        <w:tab/>
      </w:r>
      <w:r w:rsidRPr="003906FD">
        <w:rPr>
          <w:rFonts w:ascii="Arial Unicode MS" w:eastAsia="Arial Unicode MS" w:hAnsi="Arial Unicode MS" w:cs="Arial Unicode MS"/>
          <w:sz w:val="20"/>
          <w:szCs w:val="20"/>
        </w:rPr>
        <w:t>Conclusive but not sufficient for classification</w:t>
      </w:r>
    </w:p>
    <w:p w14:paraId="6EBF6E83" w14:textId="77777777" w:rsidR="00421BBE" w:rsidRDefault="00421BBE" w:rsidP="00421BBE">
      <w:pPr>
        <w:autoSpaceDE w:val="0"/>
        <w:autoSpaceDN w:val="0"/>
        <w:adjustRightInd w:val="0"/>
        <w:ind w:firstLine="720"/>
        <w:rPr>
          <w:rFonts w:ascii="CIDFont+F6" w:eastAsia="CIDFont+F6" w:hAnsi="CIDFont+F7" w:cs="CIDFont+F6"/>
          <w:sz w:val="20"/>
          <w:szCs w:val="20"/>
        </w:rPr>
      </w:pPr>
      <w:r>
        <w:rPr>
          <w:rFonts w:ascii="Arial Rounded MT Bold" w:eastAsiaTheme="minorHAnsi" w:hAnsi="Arial Rounded MT Bold" w:cs="CIDFont+F7"/>
          <w:sz w:val="20"/>
          <w:szCs w:val="20"/>
        </w:rPr>
        <w:t xml:space="preserve">         </w:t>
      </w:r>
      <w:r w:rsidRPr="003906FD">
        <w:rPr>
          <w:rFonts w:ascii="Arial Rounded MT Bold" w:eastAsiaTheme="minorHAnsi" w:hAnsi="Arial Rounded MT Bold" w:cs="CIDFont+F7"/>
          <w:sz w:val="20"/>
          <w:szCs w:val="20"/>
        </w:rPr>
        <w:t>Sensitization</w:t>
      </w:r>
      <w:r>
        <w:rPr>
          <w:rFonts w:ascii="CIDFont+F7" w:eastAsiaTheme="minorHAnsi" w:hAnsi="CIDFont+F7" w:cs="CIDFont+F7"/>
          <w:sz w:val="20"/>
          <w:szCs w:val="20"/>
        </w:rPr>
        <w:tab/>
      </w:r>
      <w:r>
        <w:rPr>
          <w:rFonts w:ascii="CIDFont+F7" w:eastAsiaTheme="minorHAnsi" w:hAnsi="CIDFont+F7" w:cs="CIDFont+F7"/>
          <w:sz w:val="20"/>
          <w:szCs w:val="20"/>
        </w:rPr>
        <w:tab/>
      </w:r>
      <w:r>
        <w:rPr>
          <w:rFonts w:ascii="CIDFont+F7" w:eastAsiaTheme="minorHAnsi" w:hAnsi="CIDFont+F7" w:cs="CIDFont+F7"/>
          <w:sz w:val="20"/>
          <w:szCs w:val="20"/>
        </w:rPr>
        <w:tab/>
      </w:r>
      <w:r w:rsidRPr="003906FD">
        <w:rPr>
          <w:rFonts w:ascii="Arial Unicode MS" w:eastAsia="Arial Unicode MS" w:hAnsi="Arial Unicode MS" w:cs="Arial Unicode MS"/>
          <w:sz w:val="20"/>
          <w:szCs w:val="20"/>
        </w:rPr>
        <w:t>Conclusive but not sufficient for classification</w:t>
      </w:r>
    </w:p>
    <w:p w14:paraId="40FF8DC1" w14:textId="77777777" w:rsidR="00421BBE" w:rsidRDefault="00421BBE" w:rsidP="00421BBE">
      <w:pPr>
        <w:autoSpaceDE w:val="0"/>
        <w:autoSpaceDN w:val="0"/>
        <w:adjustRightInd w:val="0"/>
        <w:ind w:firstLine="720"/>
        <w:rPr>
          <w:rFonts w:ascii="CIDFont+F6" w:eastAsia="CIDFont+F6" w:hAnsi="CIDFont+F7" w:cs="CIDFont+F6"/>
          <w:sz w:val="20"/>
          <w:szCs w:val="20"/>
        </w:rPr>
      </w:pPr>
      <w:r>
        <w:rPr>
          <w:rFonts w:ascii="Arial Rounded MT Bold" w:eastAsiaTheme="minorHAnsi" w:hAnsi="Arial Rounded MT Bold" w:cs="CIDFont+F7"/>
          <w:sz w:val="20"/>
          <w:szCs w:val="20"/>
        </w:rPr>
        <w:t xml:space="preserve">         </w:t>
      </w:r>
      <w:r w:rsidRPr="003906FD">
        <w:rPr>
          <w:rFonts w:ascii="Arial Rounded MT Bold" w:eastAsiaTheme="minorHAnsi" w:hAnsi="Arial Rounded MT Bold" w:cs="CIDFont+F7"/>
          <w:sz w:val="20"/>
          <w:szCs w:val="20"/>
        </w:rPr>
        <w:t>STOT - Single Exposure</w:t>
      </w:r>
      <w:r>
        <w:rPr>
          <w:rFonts w:ascii="CIDFont+F7" w:eastAsiaTheme="minorHAnsi" w:hAnsi="CIDFont+F7" w:cs="CIDFont+F7"/>
          <w:sz w:val="20"/>
          <w:szCs w:val="20"/>
        </w:rPr>
        <w:t xml:space="preserve"> </w:t>
      </w:r>
      <w:r>
        <w:rPr>
          <w:rFonts w:ascii="CIDFont+F7" w:eastAsiaTheme="minorHAnsi" w:hAnsi="CIDFont+F7" w:cs="CIDFont+F7"/>
          <w:sz w:val="20"/>
          <w:szCs w:val="20"/>
        </w:rPr>
        <w:tab/>
      </w:r>
      <w:r>
        <w:rPr>
          <w:rFonts w:ascii="CIDFont+F7" w:eastAsiaTheme="minorHAnsi" w:hAnsi="CIDFont+F7" w:cs="CIDFont+F7"/>
          <w:sz w:val="20"/>
          <w:szCs w:val="20"/>
        </w:rPr>
        <w:tab/>
      </w:r>
      <w:r w:rsidRPr="003906FD">
        <w:rPr>
          <w:rFonts w:ascii="Arial Unicode MS" w:eastAsia="Arial Unicode MS" w:hAnsi="Arial Unicode MS" w:cs="Arial Unicode MS"/>
          <w:sz w:val="20"/>
          <w:szCs w:val="20"/>
        </w:rPr>
        <w:t>Conclusive but not sufficient for classification</w:t>
      </w:r>
    </w:p>
    <w:p w14:paraId="26EDE9D3" w14:textId="77777777" w:rsidR="00421BBE" w:rsidRDefault="00421BBE" w:rsidP="00421BBE">
      <w:pPr>
        <w:autoSpaceDE w:val="0"/>
        <w:autoSpaceDN w:val="0"/>
        <w:adjustRightInd w:val="0"/>
        <w:ind w:firstLine="720"/>
        <w:rPr>
          <w:rFonts w:ascii="CIDFont+F6" w:eastAsia="CIDFont+F6" w:hAnsi="CIDFont+F7" w:cs="CIDFont+F6"/>
          <w:sz w:val="20"/>
          <w:szCs w:val="20"/>
        </w:rPr>
      </w:pPr>
      <w:r>
        <w:rPr>
          <w:rFonts w:ascii="Arial Rounded MT Bold" w:eastAsiaTheme="minorHAnsi" w:hAnsi="Arial Rounded MT Bold" w:cs="CIDFont+F7"/>
          <w:sz w:val="20"/>
          <w:szCs w:val="20"/>
        </w:rPr>
        <w:t xml:space="preserve">         </w:t>
      </w:r>
      <w:r w:rsidRPr="003906FD">
        <w:rPr>
          <w:rFonts w:ascii="Arial Rounded MT Bold" w:eastAsiaTheme="minorHAnsi" w:hAnsi="Arial Rounded MT Bold" w:cs="CIDFont+F7"/>
          <w:sz w:val="20"/>
          <w:szCs w:val="20"/>
        </w:rPr>
        <w:t>STOT - Repeated Exposure</w:t>
      </w:r>
      <w:r>
        <w:rPr>
          <w:rFonts w:ascii="CIDFont+F7" w:eastAsiaTheme="minorHAnsi" w:hAnsi="CIDFont+F7" w:cs="CIDFont+F7"/>
          <w:sz w:val="20"/>
          <w:szCs w:val="20"/>
        </w:rPr>
        <w:t xml:space="preserve"> </w:t>
      </w:r>
      <w:r>
        <w:rPr>
          <w:rFonts w:ascii="CIDFont+F7" w:eastAsiaTheme="minorHAnsi" w:hAnsi="CIDFont+F7" w:cs="CIDFont+F7"/>
          <w:sz w:val="20"/>
          <w:szCs w:val="20"/>
        </w:rPr>
        <w:tab/>
      </w:r>
      <w:r w:rsidRPr="003906FD">
        <w:rPr>
          <w:rFonts w:ascii="Arial Unicode MS" w:eastAsia="Arial Unicode MS" w:hAnsi="Arial Unicode MS" w:cs="Arial Unicode MS"/>
          <w:sz w:val="20"/>
          <w:szCs w:val="20"/>
        </w:rPr>
        <w:t>Conclusive but not sufficient for classification</w:t>
      </w:r>
    </w:p>
    <w:p w14:paraId="10300CC9" w14:textId="77777777" w:rsidR="00421BBE" w:rsidRDefault="00421BBE" w:rsidP="00421BBE">
      <w:pPr>
        <w:autoSpaceDE w:val="0"/>
        <w:autoSpaceDN w:val="0"/>
        <w:adjustRightInd w:val="0"/>
        <w:ind w:firstLine="720"/>
        <w:rPr>
          <w:rFonts w:ascii="CIDFont+F6" w:eastAsia="CIDFont+F6" w:hAnsi="CIDFont+F7" w:cs="CIDFont+F6"/>
          <w:sz w:val="20"/>
          <w:szCs w:val="20"/>
        </w:rPr>
      </w:pPr>
      <w:r>
        <w:rPr>
          <w:rFonts w:ascii="Arial Rounded MT Bold" w:eastAsiaTheme="minorHAnsi" w:hAnsi="Arial Rounded MT Bold" w:cs="CIDFont+F7"/>
          <w:sz w:val="20"/>
          <w:szCs w:val="20"/>
        </w:rPr>
        <w:t xml:space="preserve">         </w:t>
      </w:r>
      <w:r w:rsidRPr="003906FD">
        <w:rPr>
          <w:rFonts w:ascii="Arial Rounded MT Bold" w:eastAsiaTheme="minorHAnsi" w:hAnsi="Arial Rounded MT Bold" w:cs="CIDFont+F7"/>
          <w:sz w:val="20"/>
          <w:szCs w:val="20"/>
        </w:rPr>
        <w:t xml:space="preserve">Carcinogenicity </w:t>
      </w:r>
      <w:r>
        <w:rPr>
          <w:rFonts w:ascii="Arial Rounded MT Bold" w:eastAsiaTheme="minorHAnsi" w:hAnsi="Arial Rounded MT Bold" w:cs="CIDFont+F7"/>
          <w:sz w:val="20"/>
          <w:szCs w:val="20"/>
        </w:rPr>
        <w:tab/>
      </w:r>
      <w:r>
        <w:rPr>
          <w:rFonts w:ascii="Arial Rounded MT Bold" w:eastAsiaTheme="minorHAnsi" w:hAnsi="Arial Rounded MT Bold" w:cs="CIDFont+F7"/>
          <w:sz w:val="20"/>
          <w:szCs w:val="20"/>
        </w:rPr>
        <w:tab/>
      </w:r>
      <w:r>
        <w:rPr>
          <w:rFonts w:ascii="Arial Rounded MT Bold" w:eastAsiaTheme="minorHAnsi" w:hAnsi="Arial Rounded MT Bold" w:cs="CIDFont+F7"/>
          <w:sz w:val="20"/>
          <w:szCs w:val="20"/>
        </w:rPr>
        <w:tab/>
      </w:r>
      <w:r w:rsidRPr="003906FD">
        <w:rPr>
          <w:rFonts w:ascii="Arial Unicode MS" w:eastAsia="Arial Unicode MS" w:hAnsi="Arial Unicode MS" w:cs="Arial Unicode MS"/>
          <w:sz w:val="20"/>
          <w:szCs w:val="20"/>
        </w:rPr>
        <w:t>Conclusive but not sufficient for classification</w:t>
      </w:r>
    </w:p>
    <w:p w14:paraId="1E67394A" w14:textId="77777777" w:rsidR="00421BBE" w:rsidRDefault="00421BBE" w:rsidP="00421BBE">
      <w:pPr>
        <w:spacing w:line="15" w:lineRule="atLeast"/>
        <w:ind w:left="720"/>
        <w:rPr>
          <w:rFonts w:ascii="Arial Rounded MT Bold" w:eastAsia="Arial Unicode MS" w:hAnsi="Arial Rounded MT Bold" w:cs="Arial Unicode MS"/>
          <w:color w:val="000000"/>
          <w:sz w:val="8"/>
          <w:szCs w:val="8"/>
        </w:rPr>
      </w:pPr>
      <w:r>
        <w:rPr>
          <w:rFonts w:ascii="Arial Rounded MT Bold" w:eastAsiaTheme="minorHAnsi" w:hAnsi="Arial Rounded MT Bold" w:cs="CIDFont+F7"/>
          <w:sz w:val="20"/>
          <w:szCs w:val="20"/>
        </w:rPr>
        <w:t xml:space="preserve">         Mutagenicity</w:t>
      </w:r>
      <w:r>
        <w:rPr>
          <w:rFonts w:ascii="Arial Rounded MT Bold" w:eastAsiaTheme="minorHAnsi" w:hAnsi="Arial Rounded MT Bold" w:cs="CIDFont+F7"/>
          <w:sz w:val="20"/>
          <w:szCs w:val="20"/>
        </w:rPr>
        <w:tab/>
      </w:r>
      <w:r>
        <w:rPr>
          <w:rFonts w:ascii="Arial Rounded MT Bold" w:eastAsiaTheme="minorHAnsi" w:hAnsi="Arial Rounded MT Bold" w:cs="CIDFont+F7"/>
          <w:sz w:val="20"/>
          <w:szCs w:val="20"/>
        </w:rPr>
        <w:tab/>
      </w:r>
      <w:r>
        <w:rPr>
          <w:rFonts w:ascii="Arial Rounded MT Bold" w:eastAsiaTheme="minorHAnsi" w:hAnsi="Arial Rounded MT Bold" w:cs="CIDFont+F7"/>
          <w:sz w:val="20"/>
          <w:szCs w:val="20"/>
        </w:rPr>
        <w:tab/>
      </w:r>
      <w:r w:rsidRPr="003906FD">
        <w:rPr>
          <w:rFonts w:ascii="Arial Unicode MS" w:eastAsia="Arial Unicode MS" w:hAnsi="Arial Unicode MS" w:cs="Arial Unicode MS"/>
          <w:sz w:val="20"/>
          <w:szCs w:val="20"/>
        </w:rPr>
        <w:t>Conclusive but not sufficient for classification</w:t>
      </w:r>
    </w:p>
    <w:p w14:paraId="790D7D2F" w14:textId="77777777" w:rsidR="00421BBE" w:rsidRDefault="00421BBE" w:rsidP="00421BBE">
      <w:pPr>
        <w:spacing w:line="15" w:lineRule="atLeast"/>
        <w:ind w:left="720"/>
        <w:rPr>
          <w:rFonts w:ascii="Arial Rounded MT Bold" w:eastAsia="Arial Unicode MS" w:hAnsi="Arial Rounded MT Bold" w:cs="Arial Unicode MS"/>
          <w:color w:val="000000"/>
          <w:sz w:val="20"/>
          <w:szCs w:val="20"/>
        </w:rPr>
      </w:pPr>
      <w:r>
        <w:rPr>
          <w:rFonts w:ascii="Arial Rounded MT Bold" w:eastAsiaTheme="minorHAnsi" w:hAnsi="Arial Rounded MT Bold" w:cs="Arial"/>
          <w:bCs/>
          <w:sz w:val="20"/>
          <w:szCs w:val="20"/>
        </w:rPr>
        <w:lastRenderedPageBreak/>
        <w:t xml:space="preserve">         </w:t>
      </w:r>
      <w:r w:rsidRPr="003906FD">
        <w:rPr>
          <w:rFonts w:ascii="Arial Rounded MT Bold" w:eastAsiaTheme="minorHAnsi" w:hAnsi="Arial Rounded MT Bold" w:cs="Arial"/>
          <w:bCs/>
          <w:sz w:val="20"/>
          <w:szCs w:val="20"/>
        </w:rPr>
        <w:t>Reproductive toxicity</w:t>
      </w:r>
      <w:r>
        <w:rPr>
          <w:rFonts w:ascii="Arial" w:eastAsiaTheme="minorHAnsi" w:hAnsi="Arial" w:cs="Arial"/>
          <w:b/>
          <w:bCs/>
          <w:sz w:val="20"/>
          <w:szCs w:val="20"/>
        </w:rPr>
        <w:t xml:space="preserve"> </w:t>
      </w:r>
      <w:r>
        <w:rPr>
          <w:rFonts w:ascii="Arial" w:eastAsiaTheme="minorHAnsi" w:hAnsi="Arial" w:cs="Arial"/>
          <w:b/>
          <w:bCs/>
          <w:sz w:val="20"/>
          <w:szCs w:val="20"/>
        </w:rPr>
        <w:tab/>
      </w:r>
      <w:r>
        <w:rPr>
          <w:rFonts w:ascii="Arial" w:eastAsiaTheme="minorHAnsi" w:hAnsi="Arial" w:cs="Arial"/>
          <w:b/>
          <w:bCs/>
          <w:sz w:val="20"/>
          <w:szCs w:val="20"/>
        </w:rPr>
        <w:tab/>
      </w:r>
      <w:r w:rsidRPr="003906FD">
        <w:rPr>
          <w:rFonts w:ascii="Arial Unicode MS" w:eastAsia="Arial Unicode MS" w:hAnsi="Arial Unicode MS" w:cs="Arial Unicode MS"/>
          <w:sz w:val="20"/>
          <w:szCs w:val="20"/>
        </w:rPr>
        <w:t>Conclusive but not sufficient for classification</w:t>
      </w:r>
      <w:r w:rsidRPr="00797991">
        <w:rPr>
          <w:rFonts w:ascii="Arial Rounded MT Bold" w:eastAsia="Arial Unicode MS" w:hAnsi="Arial Rounded MT Bold" w:cs="Arial Unicode MS"/>
          <w:color w:val="000000"/>
          <w:sz w:val="20"/>
          <w:szCs w:val="20"/>
        </w:rPr>
        <w:t xml:space="preserve"> </w:t>
      </w:r>
    </w:p>
    <w:p w14:paraId="158861D9" w14:textId="77777777" w:rsidR="00421BBE" w:rsidRDefault="00421BBE" w:rsidP="00421BBE">
      <w:pPr>
        <w:spacing w:line="15" w:lineRule="atLeast"/>
        <w:ind w:left="720"/>
        <w:rPr>
          <w:rFonts w:ascii="Arial" w:eastAsiaTheme="minorHAnsi" w:hAnsi="Arial" w:cs="Arial"/>
          <w:sz w:val="20"/>
          <w:szCs w:val="20"/>
        </w:rPr>
      </w:pPr>
      <w:r>
        <w:rPr>
          <w:rFonts w:ascii="Arial Rounded MT Bold" w:eastAsiaTheme="minorHAnsi" w:hAnsi="Arial Rounded MT Bold" w:cs="Arial"/>
          <w:bCs/>
          <w:sz w:val="20"/>
          <w:szCs w:val="20"/>
        </w:rPr>
        <w:t xml:space="preserve">         </w:t>
      </w:r>
      <w:r w:rsidRPr="003906FD">
        <w:rPr>
          <w:rFonts w:ascii="Arial Rounded MT Bold" w:eastAsiaTheme="minorHAnsi" w:hAnsi="Arial Rounded MT Bold" w:cs="Arial"/>
          <w:bCs/>
          <w:sz w:val="20"/>
          <w:szCs w:val="20"/>
        </w:rPr>
        <w:t>Aspiration hazard</w:t>
      </w:r>
      <w:r>
        <w:rPr>
          <w:rFonts w:ascii="Arial" w:eastAsiaTheme="minorHAnsi" w:hAnsi="Arial" w:cs="Arial"/>
          <w:b/>
          <w:bCs/>
          <w:sz w:val="20"/>
          <w:szCs w:val="20"/>
        </w:rPr>
        <w:t xml:space="preserve"> </w:t>
      </w:r>
      <w:r>
        <w:rPr>
          <w:rFonts w:ascii="Arial" w:eastAsiaTheme="minorHAnsi" w:hAnsi="Arial" w:cs="Arial"/>
          <w:b/>
          <w:bCs/>
          <w:sz w:val="20"/>
          <w:szCs w:val="20"/>
        </w:rPr>
        <w:tab/>
      </w:r>
      <w:r>
        <w:rPr>
          <w:rFonts w:ascii="Arial" w:eastAsiaTheme="minorHAnsi" w:hAnsi="Arial" w:cs="Arial"/>
          <w:b/>
          <w:bCs/>
          <w:sz w:val="20"/>
          <w:szCs w:val="20"/>
        </w:rPr>
        <w:tab/>
      </w:r>
      <w:r w:rsidRPr="003906FD">
        <w:rPr>
          <w:rFonts w:ascii="Arial Unicode MS" w:eastAsia="Arial Unicode MS" w:hAnsi="Arial Unicode MS" w:cs="Arial Unicode MS"/>
          <w:sz w:val="20"/>
          <w:szCs w:val="20"/>
        </w:rPr>
        <w:t>Conclusive but not sufficient for classification</w:t>
      </w:r>
    </w:p>
    <w:p w14:paraId="2C1E795B" w14:textId="77777777" w:rsidR="00421BBE" w:rsidRPr="003906FD" w:rsidRDefault="00421BBE" w:rsidP="00421BBE">
      <w:pPr>
        <w:spacing w:line="15" w:lineRule="atLeast"/>
        <w:ind w:left="720"/>
        <w:rPr>
          <w:rFonts w:ascii="Arial Rounded MT Bold" w:eastAsia="Arial Unicode MS" w:hAnsi="Arial Rounded MT Bold" w:cs="Arial Unicode MS"/>
          <w:color w:val="000000"/>
          <w:sz w:val="8"/>
          <w:szCs w:val="8"/>
        </w:rPr>
      </w:pPr>
    </w:p>
    <w:p w14:paraId="28226264" w14:textId="77777777" w:rsidR="00421BBE" w:rsidRPr="00797991" w:rsidRDefault="00421BBE" w:rsidP="00421BBE">
      <w:pPr>
        <w:spacing w:line="15" w:lineRule="atLeast"/>
        <w:rPr>
          <w:rFonts w:ascii="Arial Rounded MT Bold" w:eastAsia="Arial Unicode MS" w:hAnsi="Arial Rounded MT Bold" w:cs="Arial Unicode MS"/>
          <w:color w:val="000000"/>
          <w:sz w:val="20"/>
          <w:szCs w:val="20"/>
        </w:rPr>
      </w:pPr>
      <w:r w:rsidRPr="00797991">
        <w:rPr>
          <w:rFonts w:ascii="Arial Rounded MT Bold" w:eastAsia="Arial Unicode MS" w:hAnsi="Arial Rounded MT Bold" w:cs="Arial Unicode MS"/>
          <w:color w:val="000000"/>
          <w:sz w:val="20"/>
          <w:szCs w:val="20"/>
        </w:rPr>
        <w:t>Sec</w:t>
      </w:r>
      <w:r>
        <w:rPr>
          <w:rFonts w:ascii="Arial Rounded MT Bold" w:eastAsia="Arial Unicode MS" w:hAnsi="Arial Rounded MT Bold" w:cs="Arial Unicode MS"/>
          <w:color w:val="000000"/>
          <w:sz w:val="20"/>
          <w:szCs w:val="20"/>
        </w:rPr>
        <w:t>tion 12:</w:t>
      </w:r>
      <w:r>
        <w:rPr>
          <w:rFonts w:ascii="Arial Rounded MT Bold" w:eastAsia="Arial Unicode MS" w:hAnsi="Arial Rounded MT Bold" w:cs="Arial Unicode MS"/>
          <w:color w:val="000000"/>
          <w:sz w:val="20"/>
          <w:szCs w:val="20"/>
        </w:rPr>
        <w:tab/>
        <w:t>Ecological Information</w:t>
      </w:r>
    </w:p>
    <w:p w14:paraId="4A2550FF" w14:textId="77777777" w:rsidR="00421BBE" w:rsidRPr="008408F5" w:rsidRDefault="00421BBE" w:rsidP="00421BBE">
      <w:pPr>
        <w:spacing w:line="15" w:lineRule="atLeast"/>
        <w:ind w:left="720"/>
        <w:rPr>
          <w:rFonts w:ascii="Arial Rounded MT Bold" w:eastAsia="Arial Unicode MS" w:hAnsi="Arial Rounded MT Bold" w:cs="Arial Unicode MS"/>
          <w:color w:val="000000"/>
          <w:sz w:val="20"/>
          <w:szCs w:val="20"/>
        </w:rPr>
      </w:pPr>
      <w:r w:rsidRPr="008408F5">
        <w:rPr>
          <w:rFonts w:ascii="Arial Rounded MT Bold" w:eastAsia="Arial Unicode MS" w:hAnsi="Arial Rounded MT Bold" w:cs="Arial Unicode MS"/>
          <w:color w:val="000000"/>
          <w:sz w:val="20"/>
          <w:szCs w:val="20"/>
        </w:rPr>
        <w:t>12.1 Toxicity</w:t>
      </w:r>
    </w:p>
    <w:p w14:paraId="14A12918" w14:textId="77777777" w:rsidR="00421BBE" w:rsidRPr="000B55A3" w:rsidRDefault="00421BBE" w:rsidP="00421BBE">
      <w:pPr>
        <w:autoSpaceDE w:val="0"/>
        <w:autoSpaceDN w:val="0"/>
        <w:adjustRightInd w:val="0"/>
        <w:ind w:left="1215"/>
        <w:rPr>
          <w:rFonts w:ascii="Arial Unicode MS" w:eastAsia="Arial Unicode MS" w:hAnsi="Arial Unicode MS" w:cs="Arial Unicode MS"/>
          <w:sz w:val="20"/>
          <w:szCs w:val="20"/>
        </w:rPr>
      </w:pPr>
      <w:r w:rsidRPr="000B55A3">
        <w:rPr>
          <w:rFonts w:ascii="Arial Unicode MS" w:eastAsia="Arial Unicode MS" w:hAnsi="Arial Unicode MS" w:cs="Arial Unicode MS"/>
          <w:sz w:val="20"/>
          <w:szCs w:val="20"/>
        </w:rPr>
        <w:t>Contains no substances known to be hazardous to the e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nvironment or not degradable in </w:t>
      </w:r>
      <w:proofErr w:type="gramStart"/>
      <w:r w:rsidRPr="000B55A3">
        <w:rPr>
          <w:rFonts w:ascii="Arial Unicode MS" w:eastAsia="Arial Unicode MS" w:hAnsi="Arial Unicode MS" w:cs="Arial Unicode MS"/>
          <w:sz w:val="20"/>
          <w:szCs w:val="20"/>
        </w:rPr>
        <w:t>waste water</w:t>
      </w:r>
      <w:proofErr w:type="gramEnd"/>
      <w:r w:rsidRPr="000B55A3">
        <w:rPr>
          <w:rFonts w:ascii="Arial Unicode MS" w:eastAsia="Arial Unicode MS" w:hAnsi="Arial Unicode MS" w:cs="Arial Unicode MS"/>
          <w:sz w:val="20"/>
          <w:szCs w:val="20"/>
        </w:rPr>
        <w:t xml:space="preserve"> treatment plants.</w:t>
      </w:r>
    </w:p>
    <w:p w14:paraId="05B24B20" w14:textId="77777777" w:rsidR="00421BBE" w:rsidRPr="000B55A3" w:rsidRDefault="00421BBE" w:rsidP="00421BBE">
      <w:pPr>
        <w:autoSpaceDE w:val="0"/>
        <w:autoSpaceDN w:val="0"/>
        <w:adjustRightInd w:val="0"/>
        <w:ind w:firstLine="720"/>
        <w:rPr>
          <w:rFonts w:ascii="Arial Rounded MT Bold" w:eastAsiaTheme="minorHAnsi" w:hAnsi="Arial Rounded MT Bold" w:cs="CIDFont+F7"/>
          <w:sz w:val="20"/>
          <w:szCs w:val="20"/>
        </w:rPr>
      </w:pPr>
      <w:r w:rsidRPr="000B55A3">
        <w:rPr>
          <w:rFonts w:ascii="Arial Rounded MT Bold" w:eastAsiaTheme="minorHAnsi" w:hAnsi="Arial Rounded MT Bold" w:cs="CIDFont+F7"/>
          <w:sz w:val="20"/>
          <w:szCs w:val="20"/>
        </w:rPr>
        <w:t>12.2 Persistence and degradability</w:t>
      </w:r>
    </w:p>
    <w:p w14:paraId="23F8B017" w14:textId="77777777" w:rsidR="00421BBE" w:rsidRPr="000B55A3" w:rsidRDefault="00421BBE" w:rsidP="00421BBE">
      <w:pPr>
        <w:autoSpaceDE w:val="0"/>
        <w:autoSpaceDN w:val="0"/>
        <w:adjustRightInd w:val="0"/>
        <w:ind w:firstLine="720"/>
        <w:rPr>
          <w:rFonts w:ascii="Arial Unicode MS" w:eastAsia="Arial Unicode MS" w:hAnsi="Arial Unicode MS" w:cs="Arial Unicode MS"/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 xml:space="preserve">         </w:t>
      </w:r>
      <w:r w:rsidRPr="000B55A3">
        <w:rPr>
          <w:rFonts w:ascii="Arial Unicode MS" w:eastAsia="Arial Unicode MS" w:hAnsi="Arial Unicode MS" w:cs="Arial Unicode MS"/>
          <w:sz w:val="20"/>
          <w:szCs w:val="20"/>
        </w:rPr>
        <w:t>No information available</w:t>
      </w:r>
    </w:p>
    <w:p w14:paraId="1688354E" w14:textId="77777777" w:rsidR="00421BBE" w:rsidRPr="000B55A3" w:rsidRDefault="00421BBE" w:rsidP="00421BBE">
      <w:pPr>
        <w:autoSpaceDE w:val="0"/>
        <w:autoSpaceDN w:val="0"/>
        <w:adjustRightInd w:val="0"/>
        <w:ind w:firstLine="720"/>
        <w:rPr>
          <w:rFonts w:ascii="Arial Rounded MT Bold" w:eastAsiaTheme="minorHAnsi" w:hAnsi="Arial Rounded MT Bold" w:cs="CIDFont+F7"/>
          <w:sz w:val="20"/>
          <w:szCs w:val="20"/>
        </w:rPr>
      </w:pPr>
      <w:r w:rsidRPr="000B55A3">
        <w:rPr>
          <w:rFonts w:ascii="Arial Rounded MT Bold" w:eastAsiaTheme="minorHAnsi" w:hAnsi="Arial Rounded MT Bold" w:cs="CIDFont+F7"/>
          <w:sz w:val="20"/>
          <w:szCs w:val="20"/>
        </w:rPr>
        <w:t>12.3 Bio accumulative potential</w:t>
      </w:r>
    </w:p>
    <w:p w14:paraId="0271A7BD" w14:textId="77777777" w:rsidR="00421BBE" w:rsidRPr="000B55A3" w:rsidRDefault="00421BBE" w:rsidP="00421BBE">
      <w:pPr>
        <w:autoSpaceDE w:val="0"/>
        <w:autoSpaceDN w:val="0"/>
        <w:adjustRightInd w:val="0"/>
        <w:ind w:firstLine="720"/>
        <w:rPr>
          <w:rFonts w:ascii="Arial Unicode MS" w:eastAsia="Arial Unicode MS" w:hAnsi="Arial Unicode MS" w:cs="Arial Unicode MS"/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 xml:space="preserve">         </w:t>
      </w:r>
      <w:r w:rsidRPr="000B55A3">
        <w:rPr>
          <w:rFonts w:ascii="Arial Unicode MS" w:eastAsia="Arial Unicode MS" w:hAnsi="Arial Unicode MS" w:cs="Arial Unicode MS"/>
          <w:sz w:val="20"/>
          <w:szCs w:val="20"/>
        </w:rPr>
        <w:t>No information available</w:t>
      </w:r>
    </w:p>
    <w:p w14:paraId="5D3CAC30" w14:textId="77777777" w:rsidR="00421BBE" w:rsidRPr="000B55A3" w:rsidRDefault="00421BBE" w:rsidP="00421BBE">
      <w:pPr>
        <w:autoSpaceDE w:val="0"/>
        <w:autoSpaceDN w:val="0"/>
        <w:adjustRightInd w:val="0"/>
        <w:ind w:firstLine="720"/>
        <w:rPr>
          <w:rFonts w:ascii="Arial Rounded MT Bold" w:eastAsiaTheme="minorHAnsi" w:hAnsi="Arial Rounded MT Bold" w:cs="CIDFont+F7"/>
          <w:sz w:val="20"/>
          <w:szCs w:val="20"/>
        </w:rPr>
      </w:pPr>
      <w:r w:rsidRPr="000B55A3">
        <w:rPr>
          <w:rFonts w:ascii="Arial Rounded MT Bold" w:eastAsiaTheme="minorHAnsi" w:hAnsi="Arial Rounded MT Bold" w:cs="CIDFont+F7"/>
          <w:sz w:val="20"/>
          <w:szCs w:val="20"/>
        </w:rPr>
        <w:t xml:space="preserve">12.4 Results of PBT and </w:t>
      </w:r>
      <w:proofErr w:type="spellStart"/>
      <w:r w:rsidRPr="000B55A3">
        <w:rPr>
          <w:rFonts w:ascii="Arial Rounded MT Bold" w:eastAsiaTheme="minorHAnsi" w:hAnsi="Arial Rounded MT Bold" w:cs="CIDFont+F7"/>
          <w:sz w:val="20"/>
          <w:szCs w:val="20"/>
        </w:rPr>
        <w:t>vPvB</w:t>
      </w:r>
      <w:proofErr w:type="spellEnd"/>
      <w:r w:rsidRPr="000B55A3">
        <w:rPr>
          <w:rFonts w:ascii="Arial Rounded MT Bold" w:eastAsiaTheme="minorHAnsi" w:hAnsi="Arial Rounded MT Bold" w:cs="CIDFont+F7"/>
          <w:sz w:val="20"/>
          <w:szCs w:val="20"/>
        </w:rPr>
        <w:t xml:space="preserve"> assessment</w:t>
      </w:r>
    </w:p>
    <w:p w14:paraId="7BA6A5EC" w14:textId="77777777" w:rsidR="00421BBE" w:rsidRPr="000B55A3" w:rsidRDefault="00421BBE" w:rsidP="00421BBE">
      <w:pPr>
        <w:autoSpaceDE w:val="0"/>
        <w:autoSpaceDN w:val="0"/>
        <w:adjustRightInd w:val="0"/>
        <w:ind w:firstLine="720"/>
        <w:rPr>
          <w:rFonts w:ascii="Arial Unicode MS" w:eastAsia="Arial Unicode MS" w:hAnsi="Arial Unicode MS" w:cs="Arial Unicode MS"/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 xml:space="preserve">         </w:t>
      </w:r>
      <w:r w:rsidRPr="000B55A3">
        <w:rPr>
          <w:rFonts w:ascii="Arial Unicode MS" w:eastAsia="Arial Unicode MS" w:hAnsi="Arial Unicode MS" w:cs="Arial Unicode MS"/>
          <w:sz w:val="20"/>
          <w:szCs w:val="20"/>
        </w:rPr>
        <w:t xml:space="preserve">This mixture does not contain any substances that are assessed to be a PBT or a </w:t>
      </w:r>
      <w:proofErr w:type="spellStart"/>
      <w:r w:rsidRPr="000B55A3">
        <w:rPr>
          <w:rFonts w:ascii="Arial Unicode MS" w:eastAsia="Arial Unicode MS" w:hAnsi="Arial Unicode MS" w:cs="Arial Unicode MS"/>
          <w:sz w:val="20"/>
          <w:szCs w:val="20"/>
        </w:rPr>
        <w:t>vPvB</w:t>
      </w:r>
      <w:proofErr w:type="spellEnd"/>
    </w:p>
    <w:p w14:paraId="43384293" w14:textId="77777777" w:rsidR="00421BBE" w:rsidRPr="000B55A3" w:rsidRDefault="00421BBE" w:rsidP="00421BBE">
      <w:pPr>
        <w:autoSpaceDE w:val="0"/>
        <w:autoSpaceDN w:val="0"/>
        <w:adjustRightInd w:val="0"/>
        <w:ind w:firstLine="720"/>
        <w:rPr>
          <w:rFonts w:ascii="Arial Rounded MT Bold" w:eastAsiaTheme="minorHAnsi" w:hAnsi="Arial Rounded MT Bold" w:cs="CIDFont+F7"/>
          <w:sz w:val="20"/>
          <w:szCs w:val="20"/>
        </w:rPr>
      </w:pPr>
      <w:r w:rsidRPr="000B55A3">
        <w:rPr>
          <w:rFonts w:ascii="Arial Rounded MT Bold" w:eastAsiaTheme="minorHAnsi" w:hAnsi="Arial Rounded MT Bold" w:cs="CIDFont+F7"/>
          <w:sz w:val="20"/>
          <w:szCs w:val="20"/>
        </w:rPr>
        <w:t>12.5 Other adverse effects</w:t>
      </w:r>
    </w:p>
    <w:p w14:paraId="605ED459" w14:textId="77777777" w:rsidR="00421BBE" w:rsidRPr="000B55A3" w:rsidRDefault="00421BBE" w:rsidP="00421BBE">
      <w:pPr>
        <w:ind w:left="720"/>
        <w:rPr>
          <w:rFonts w:ascii="Arial Unicode MS" w:eastAsia="Arial Unicode MS" w:hAnsi="Arial Unicode MS" w:cs="Arial Unicode MS"/>
          <w:color w:val="000000"/>
          <w:sz w:val="8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 xml:space="preserve">         </w:t>
      </w:r>
      <w:r w:rsidRPr="000B55A3">
        <w:rPr>
          <w:rFonts w:ascii="Arial Unicode MS" w:eastAsia="Arial Unicode MS" w:hAnsi="Arial Unicode MS" w:cs="Arial Unicode MS"/>
          <w:sz w:val="20"/>
          <w:szCs w:val="20"/>
        </w:rPr>
        <w:t>No information available</w:t>
      </w:r>
    </w:p>
    <w:p w14:paraId="31053718" w14:textId="77777777" w:rsidR="00421BBE" w:rsidRPr="00797991" w:rsidRDefault="00421BBE" w:rsidP="00421BBE">
      <w:pPr>
        <w:spacing w:line="360" w:lineRule="auto"/>
        <w:rPr>
          <w:rFonts w:ascii="Arial Rounded MT Bold" w:eastAsia="Arial Unicode MS" w:hAnsi="Arial Rounded MT Bold" w:cs="Arial Unicode MS"/>
          <w:color w:val="000000"/>
          <w:sz w:val="20"/>
          <w:szCs w:val="20"/>
        </w:rPr>
      </w:pPr>
      <w:r w:rsidRPr="00797991">
        <w:rPr>
          <w:rFonts w:ascii="Arial Rounded MT Bold" w:eastAsia="Arial Unicode MS" w:hAnsi="Arial Rounded MT Bold" w:cs="Arial Unicode MS"/>
          <w:color w:val="000000"/>
          <w:sz w:val="20"/>
          <w:szCs w:val="20"/>
        </w:rPr>
        <w:t>Section 13:</w:t>
      </w:r>
      <w:r w:rsidRPr="00797991">
        <w:rPr>
          <w:rFonts w:ascii="Arial Rounded MT Bold" w:eastAsia="Arial Unicode MS" w:hAnsi="Arial Rounded MT Bold" w:cs="Arial Unicode MS"/>
          <w:color w:val="000000"/>
          <w:sz w:val="20"/>
          <w:szCs w:val="20"/>
        </w:rPr>
        <w:tab/>
        <w:t>Disposal Considerations</w:t>
      </w:r>
    </w:p>
    <w:p w14:paraId="301F689D" w14:textId="77777777" w:rsidR="00421BBE" w:rsidRPr="008408F5" w:rsidRDefault="00421BBE" w:rsidP="00421BBE">
      <w:pPr>
        <w:spacing w:line="15" w:lineRule="atLeast"/>
        <w:ind w:left="720"/>
        <w:rPr>
          <w:rFonts w:ascii="Arial Rounded MT Bold" w:eastAsia="Arial Unicode MS" w:hAnsi="Arial Rounded MT Bold" w:cs="Arial Unicode MS"/>
          <w:color w:val="000000"/>
          <w:sz w:val="20"/>
          <w:szCs w:val="20"/>
        </w:rPr>
      </w:pPr>
      <w:r w:rsidRPr="008408F5">
        <w:rPr>
          <w:rFonts w:ascii="Arial Rounded MT Bold" w:eastAsia="Arial Unicode MS" w:hAnsi="Arial Rounded MT Bold" w:cs="Arial Unicode MS"/>
          <w:color w:val="000000"/>
          <w:sz w:val="20"/>
          <w:szCs w:val="20"/>
        </w:rPr>
        <w:t>13.1 Waste treatment methods</w:t>
      </w:r>
    </w:p>
    <w:p w14:paraId="3FFD2128" w14:textId="77777777" w:rsidR="00421BBE" w:rsidRPr="000B55A3" w:rsidRDefault="00421BBE" w:rsidP="00421BBE">
      <w:pPr>
        <w:autoSpaceDE w:val="0"/>
        <w:autoSpaceDN w:val="0"/>
        <w:adjustRightInd w:val="0"/>
        <w:ind w:left="1215"/>
        <w:rPr>
          <w:rFonts w:ascii="Arial Unicode MS" w:eastAsia="Arial Unicode MS" w:hAnsi="Arial Unicode MS" w:cs="Arial Unicode MS"/>
          <w:sz w:val="20"/>
          <w:szCs w:val="20"/>
        </w:rPr>
      </w:pPr>
      <w:r w:rsidRPr="000B55A3">
        <w:rPr>
          <w:rFonts w:ascii="Arial Unicode MS" w:eastAsia="Arial Unicode MS" w:hAnsi="Arial Unicode MS" w:cs="Arial Unicode MS"/>
          <w:sz w:val="20"/>
          <w:szCs w:val="20"/>
        </w:rPr>
        <w:t xml:space="preserve">The generation of waste should be avoided or minimized wherever possible. Empty 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      </w:t>
      </w:r>
      <w:r w:rsidRPr="000B55A3">
        <w:rPr>
          <w:rFonts w:ascii="Arial Unicode MS" w:eastAsia="Arial Unicode MS" w:hAnsi="Arial Unicode MS" w:cs="Arial Unicode MS"/>
          <w:sz w:val="20"/>
          <w:szCs w:val="20"/>
        </w:rPr>
        <w:t>containers or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 w:rsidRPr="000B55A3">
        <w:rPr>
          <w:rFonts w:ascii="Arial Unicode MS" w:eastAsia="Arial Unicode MS" w:hAnsi="Arial Unicode MS" w:cs="Arial Unicode MS"/>
          <w:sz w:val="20"/>
          <w:szCs w:val="20"/>
        </w:rPr>
        <w:t>liners may retain some product residues. This material and its container must be disposed of in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 w:rsidRPr="000B55A3">
        <w:rPr>
          <w:rFonts w:ascii="Arial Unicode MS" w:eastAsia="Arial Unicode MS" w:hAnsi="Arial Unicode MS" w:cs="Arial Unicode MS"/>
          <w:sz w:val="20"/>
          <w:szCs w:val="20"/>
        </w:rPr>
        <w:t>according to approved disposal technique. Disposal of this product, its solutions or of any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 w:rsidRPr="000B55A3">
        <w:rPr>
          <w:rFonts w:ascii="Arial Unicode MS" w:eastAsia="Arial Unicode MS" w:hAnsi="Arial Unicode MS" w:cs="Arial Unicode MS"/>
          <w:sz w:val="20"/>
          <w:szCs w:val="20"/>
        </w:rPr>
        <w:t>by-products, shall comply with the requirements of all applicable local, regional or national/federal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 w:rsidRPr="000B55A3">
        <w:rPr>
          <w:rFonts w:ascii="Arial Unicode MS" w:eastAsia="Arial Unicode MS" w:hAnsi="Arial Unicode MS" w:cs="Arial Unicode MS"/>
          <w:sz w:val="20"/>
          <w:szCs w:val="20"/>
        </w:rPr>
        <w:t>regulations.</w:t>
      </w:r>
    </w:p>
    <w:p w14:paraId="6CEDD85D" w14:textId="77777777" w:rsidR="00421BBE" w:rsidRPr="00BA4A57" w:rsidRDefault="00421BBE" w:rsidP="00421BBE">
      <w:pPr>
        <w:ind w:firstLine="720"/>
        <w:rPr>
          <w:rFonts w:ascii="Arial Rounded MT Bold" w:eastAsia="Arial Unicode MS" w:hAnsi="Arial Rounded MT Bold" w:cs="Arial Unicode MS"/>
          <w:color w:val="000000"/>
          <w:sz w:val="8"/>
          <w:szCs w:val="8"/>
        </w:rPr>
      </w:pPr>
    </w:p>
    <w:p w14:paraId="7B926A02" w14:textId="77777777" w:rsidR="00421BBE" w:rsidRPr="00797991" w:rsidRDefault="00421BBE" w:rsidP="00421BBE">
      <w:pPr>
        <w:spacing w:line="360" w:lineRule="auto"/>
        <w:rPr>
          <w:rFonts w:ascii="Arial Rounded MT Bold" w:eastAsia="Arial Unicode MS" w:hAnsi="Arial Rounded MT Bold" w:cs="Arial Unicode MS"/>
          <w:color w:val="000000"/>
          <w:sz w:val="20"/>
          <w:szCs w:val="20"/>
        </w:rPr>
      </w:pPr>
      <w:r w:rsidRPr="00797991">
        <w:rPr>
          <w:rFonts w:ascii="Arial Rounded MT Bold" w:eastAsia="Arial Unicode MS" w:hAnsi="Arial Rounded MT Bold" w:cs="Arial Unicode MS"/>
          <w:color w:val="000000"/>
          <w:sz w:val="20"/>
          <w:szCs w:val="20"/>
        </w:rPr>
        <w:t>Section 14:</w:t>
      </w:r>
      <w:r w:rsidRPr="00797991">
        <w:rPr>
          <w:rFonts w:ascii="Arial Rounded MT Bold" w:eastAsia="Arial Unicode MS" w:hAnsi="Arial Rounded MT Bold" w:cs="Arial Unicode MS"/>
          <w:color w:val="000000"/>
          <w:sz w:val="20"/>
          <w:szCs w:val="20"/>
        </w:rPr>
        <w:tab/>
        <w:t>Transport Information</w:t>
      </w:r>
    </w:p>
    <w:p w14:paraId="3AF9C33E" w14:textId="77777777" w:rsidR="00421BBE" w:rsidRDefault="00421BBE" w:rsidP="00421BBE">
      <w:pPr>
        <w:autoSpaceDE w:val="0"/>
        <w:autoSpaceDN w:val="0"/>
        <w:adjustRightInd w:val="0"/>
        <w:ind w:firstLine="720"/>
        <w:rPr>
          <w:rFonts w:ascii="Arial" w:eastAsiaTheme="minorHAnsi" w:hAnsi="Arial" w:cs="Arial"/>
          <w:b/>
          <w:bCs/>
          <w:sz w:val="20"/>
          <w:szCs w:val="20"/>
        </w:rPr>
      </w:pPr>
      <w:r>
        <w:rPr>
          <w:rFonts w:ascii="Arial" w:eastAsiaTheme="minorHAnsi" w:hAnsi="Arial" w:cs="Arial"/>
          <w:b/>
          <w:bCs/>
          <w:sz w:val="20"/>
          <w:szCs w:val="20"/>
        </w:rPr>
        <w:t xml:space="preserve"> 14.</w:t>
      </w:r>
      <w:r w:rsidRPr="000B55A3">
        <w:rPr>
          <w:rFonts w:ascii="Arial Rounded MT Bold" w:eastAsiaTheme="minorHAnsi" w:hAnsi="Arial Rounded MT Bold" w:cs="Arial"/>
          <w:b/>
          <w:bCs/>
          <w:sz w:val="20"/>
          <w:szCs w:val="20"/>
        </w:rPr>
        <w:t xml:space="preserve">1 </w:t>
      </w:r>
      <w:r w:rsidRPr="000B55A3">
        <w:rPr>
          <w:rFonts w:ascii="Arial Rounded MT Bold" w:eastAsiaTheme="minorHAnsi" w:hAnsi="Arial Rounded MT Bold" w:cs="CIDFont+F9"/>
          <w:sz w:val="20"/>
          <w:szCs w:val="20"/>
        </w:rPr>
        <w:t>IATA / ADR / DOT-US / IMDG</w:t>
      </w:r>
    </w:p>
    <w:p w14:paraId="1AC3E663" w14:textId="77777777" w:rsidR="00421BBE" w:rsidRPr="000B55A3" w:rsidRDefault="00421BBE" w:rsidP="00421BBE">
      <w:pPr>
        <w:autoSpaceDE w:val="0"/>
        <w:autoSpaceDN w:val="0"/>
        <w:adjustRightInd w:val="0"/>
        <w:rPr>
          <w:rFonts w:ascii="Arial Unicode MS" w:eastAsia="Arial Unicode MS" w:hAnsi="Arial Unicode MS" w:cs="Arial Unicode MS"/>
          <w:sz w:val="20"/>
          <w:szCs w:val="20"/>
        </w:rPr>
      </w:pPr>
      <w:r>
        <w:rPr>
          <w:rFonts w:ascii="Arial Rounded MT Bold" w:eastAsiaTheme="minorHAnsi" w:hAnsi="Arial Rounded MT Bold" w:cs="Arial"/>
          <w:bCs/>
          <w:sz w:val="20"/>
          <w:szCs w:val="20"/>
        </w:rPr>
        <w:t xml:space="preserve">          </w:t>
      </w:r>
      <w:r>
        <w:rPr>
          <w:rFonts w:ascii="Arial Rounded MT Bold" w:eastAsiaTheme="minorHAnsi" w:hAnsi="Arial Rounded MT Bold" w:cs="Arial"/>
          <w:bCs/>
          <w:sz w:val="20"/>
          <w:szCs w:val="20"/>
        </w:rPr>
        <w:tab/>
        <w:t xml:space="preserve">           </w:t>
      </w:r>
      <w:r w:rsidRPr="000B55A3">
        <w:rPr>
          <w:rFonts w:ascii="Arial Unicode MS" w:eastAsia="Arial Unicode MS" w:hAnsi="Arial Unicode MS" w:cs="Arial Unicode MS"/>
          <w:sz w:val="20"/>
          <w:szCs w:val="20"/>
        </w:rPr>
        <w:t>Not regulated in the meaning of transport regulations.</w:t>
      </w:r>
    </w:p>
    <w:p w14:paraId="686A14AB" w14:textId="77777777" w:rsidR="00421BBE" w:rsidRDefault="00421BBE" w:rsidP="00421BBE">
      <w:pPr>
        <w:autoSpaceDE w:val="0"/>
        <w:autoSpaceDN w:val="0"/>
        <w:adjustRightInd w:val="0"/>
        <w:ind w:left="720"/>
        <w:rPr>
          <w:rFonts w:ascii="CIDFont+F6" w:eastAsia="CIDFont+F6" w:hAnsi="CIDFont+F9" w:cs="CIDFont+F6"/>
          <w:sz w:val="20"/>
          <w:szCs w:val="20"/>
        </w:rPr>
      </w:pPr>
      <w:r>
        <w:rPr>
          <w:rFonts w:ascii="Arial Rounded MT Bold" w:eastAsiaTheme="minorHAnsi" w:hAnsi="Arial Rounded MT Bold" w:cs="CIDFont+F7"/>
          <w:sz w:val="20"/>
          <w:szCs w:val="20"/>
        </w:rPr>
        <w:t xml:space="preserve">           </w:t>
      </w:r>
      <w:r w:rsidRPr="000B55A3">
        <w:rPr>
          <w:rFonts w:ascii="Arial Rounded MT Bold" w:eastAsiaTheme="minorHAnsi" w:hAnsi="Arial Rounded MT Bold" w:cs="CIDFont+F7"/>
          <w:sz w:val="20"/>
          <w:szCs w:val="20"/>
        </w:rPr>
        <w:t>UN number</w:t>
      </w:r>
      <w:r>
        <w:rPr>
          <w:rFonts w:ascii="CIDFont+F7" w:eastAsiaTheme="minorHAnsi" w:hAnsi="CIDFont+F7" w:cs="CIDFont+F7"/>
          <w:sz w:val="20"/>
          <w:szCs w:val="20"/>
        </w:rPr>
        <w:t xml:space="preserve"> </w:t>
      </w:r>
      <w:r>
        <w:rPr>
          <w:rFonts w:ascii="CIDFont+F7" w:eastAsiaTheme="minorHAnsi" w:hAnsi="CIDFont+F7" w:cs="CIDFont+F7"/>
          <w:sz w:val="20"/>
          <w:szCs w:val="20"/>
        </w:rPr>
        <w:tab/>
      </w:r>
      <w:r>
        <w:rPr>
          <w:rFonts w:ascii="CIDFont+F7" w:eastAsiaTheme="minorHAnsi" w:hAnsi="CIDFont+F7" w:cs="CIDFont+F7"/>
          <w:sz w:val="20"/>
          <w:szCs w:val="20"/>
        </w:rPr>
        <w:tab/>
      </w:r>
      <w:r>
        <w:rPr>
          <w:rFonts w:ascii="CIDFont+F7" w:eastAsiaTheme="minorHAnsi" w:hAnsi="CIDFont+F7" w:cs="CIDFont+F7"/>
          <w:sz w:val="20"/>
          <w:szCs w:val="20"/>
        </w:rPr>
        <w:tab/>
      </w:r>
      <w:r>
        <w:rPr>
          <w:rFonts w:ascii="CIDFont+F7" w:eastAsiaTheme="minorHAnsi" w:hAnsi="CIDFont+F7" w:cs="CIDFont+F7"/>
          <w:sz w:val="20"/>
          <w:szCs w:val="20"/>
        </w:rPr>
        <w:tab/>
      </w:r>
      <w:r>
        <w:rPr>
          <w:rFonts w:ascii="CIDFont+F6" w:eastAsia="CIDFont+F6" w:hAnsi="CIDFont+F9" w:cs="CIDFont+F6"/>
          <w:sz w:val="20"/>
          <w:szCs w:val="20"/>
        </w:rPr>
        <w:t>Not Applicable</w:t>
      </w:r>
    </w:p>
    <w:p w14:paraId="48A7C082" w14:textId="77777777" w:rsidR="00421BBE" w:rsidRDefault="00421BBE" w:rsidP="00421BBE">
      <w:pPr>
        <w:autoSpaceDE w:val="0"/>
        <w:autoSpaceDN w:val="0"/>
        <w:adjustRightInd w:val="0"/>
        <w:ind w:firstLine="720"/>
        <w:rPr>
          <w:rFonts w:ascii="CIDFont+F6" w:eastAsia="CIDFont+F6" w:hAnsi="CIDFont+F9" w:cs="CIDFont+F6"/>
          <w:sz w:val="20"/>
          <w:szCs w:val="20"/>
        </w:rPr>
      </w:pPr>
      <w:r>
        <w:rPr>
          <w:rFonts w:ascii="Arial Rounded MT Bold" w:eastAsiaTheme="minorHAnsi" w:hAnsi="Arial Rounded MT Bold" w:cs="CIDFont+F7"/>
          <w:sz w:val="20"/>
          <w:szCs w:val="20"/>
        </w:rPr>
        <w:t xml:space="preserve">           </w:t>
      </w:r>
      <w:r w:rsidRPr="000B55A3">
        <w:rPr>
          <w:rFonts w:ascii="Arial Rounded MT Bold" w:eastAsiaTheme="minorHAnsi" w:hAnsi="Arial Rounded MT Bold" w:cs="CIDFont+F7"/>
          <w:sz w:val="20"/>
          <w:szCs w:val="20"/>
        </w:rPr>
        <w:t>UN proper shipping name</w:t>
      </w:r>
      <w:r>
        <w:rPr>
          <w:rFonts w:ascii="Arial Rounded MT Bold" w:eastAsiaTheme="minorHAnsi" w:hAnsi="Arial Rounded MT Bold" w:cs="CIDFont+F7"/>
          <w:sz w:val="20"/>
          <w:szCs w:val="20"/>
        </w:rPr>
        <w:tab/>
      </w:r>
      <w:r>
        <w:rPr>
          <w:rFonts w:ascii="Arial Rounded MT Bold" w:eastAsiaTheme="minorHAnsi" w:hAnsi="Arial Rounded MT Bold" w:cs="CIDFont+F7"/>
          <w:sz w:val="20"/>
          <w:szCs w:val="20"/>
        </w:rPr>
        <w:tab/>
      </w:r>
      <w:r>
        <w:rPr>
          <w:rFonts w:ascii="CIDFont+F6" w:eastAsia="CIDFont+F6" w:hAnsi="CIDFont+F9" w:cs="CIDFont+F6"/>
          <w:sz w:val="20"/>
          <w:szCs w:val="20"/>
        </w:rPr>
        <w:t>Not Applicable</w:t>
      </w:r>
    </w:p>
    <w:p w14:paraId="669113A4" w14:textId="77777777" w:rsidR="00421BBE" w:rsidRDefault="00421BBE" w:rsidP="00421BBE">
      <w:pPr>
        <w:autoSpaceDE w:val="0"/>
        <w:autoSpaceDN w:val="0"/>
        <w:adjustRightInd w:val="0"/>
        <w:ind w:firstLine="720"/>
        <w:rPr>
          <w:rFonts w:ascii="CIDFont+F6" w:eastAsia="CIDFont+F6" w:hAnsi="CIDFont+F9" w:cs="CIDFont+F6"/>
          <w:sz w:val="20"/>
          <w:szCs w:val="20"/>
        </w:rPr>
      </w:pPr>
      <w:r>
        <w:rPr>
          <w:rFonts w:ascii="Arial Rounded MT Bold" w:eastAsiaTheme="minorHAnsi" w:hAnsi="Arial Rounded MT Bold" w:cs="CIDFont+F7"/>
          <w:sz w:val="20"/>
          <w:szCs w:val="20"/>
        </w:rPr>
        <w:t xml:space="preserve">           </w:t>
      </w:r>
      <w:r w:rsidRPr="000B55A3">
        <w:rPr>
          <w:rFonts w:ascii="Arial Rounded MT Bold" w:eastAsiaTheme="minorHAnsi" w:hAnsi="Arial Rounded MT Bold" w:cs="CIDFont+F7"/>
          <w:sz w:val="20"/>
          <w:szCs w:val="20"/>
        </w:rPr>
        <w:t xml:space="preserve">Transport hazard </w:t>
      </w:r>
      <w:proofErr w:type="gramStart"/>
      <w:r w:rsidRPr="000B55A3">
        <w:rPr>
          <w:rFonts w:ascii="Arial Rounded MT Bold" w:eastAsiaTheme="minorHAnsi" w:hAnsi="Arial Rounded MT Bold" w:cs="CIDFont+F7"/>
          <w:sz w:val="20"/>
          <w:szCs w:val="20"/>
        </w:rPr>
        <w:t>class(</w:t>
      </w:r>
      <w:proofErr w:type="spellStart"/>
      <w:proofErr w:type="gramEnd"/>
      <w:r w:rsidRPr="000B55A3">
        <w:rPr>
          <w:rFonts w:ascii="Arial Rounded MT Bold" w:eastAsiaTheme="minorHAnsi" w:hAnsi="Arial Rounded MT Bold" w:cs="CIDFont+F7"/>
          <w:sz w:val="20"/>
          <w:szCs w:val="20"/>
        </w:rPr>
        <w:t>es</w:t>
      </w:r>
      <w:proofErr w:type="spellEnd"/>
      <w:r w:rsidRPr="000B55A3">
        <w:rPr>
          <w:rFonts w:ascii="Arial Rounded MT Bold" w:eastAsiaTheme="minorHAnsi" w:hAnsi="Arial Rounded MT Bold" w:cs="CIDFont+F7"/>
          <w:sz w:val="20"/>
          <w:szCs w:val="20"/>
        </w:rPr>
        <w:t>)</w:t>
      </w:r>
      <w:r>
        <w:rPr>
          <w:rFonts w:ascii="CIDFont+F7" w:eastAsiaTheme="minorHAnsi" w:hAnsi="CIDFont+F7" w:cs="CIDFont+F7"/>
          <w:sz w:val="20"/>
          <w:szCs w:val="20"/>
        </w:rPr>
        <w:t xml:space="preserve"> </w:t>
      </w:r>
      <w:r>
        <w:rPr>
          <w:rFonts w:ascii="CIDFont+F7" w:eastAsiaTheme="minorHAnsi" w:hAnsi="CIDFont+F7" w:cs="CIDFont+F7"/>
          <w:sz w:val="20"/>
          <w:szCs w:val="20"/>
        </w:rPr>
        <w:tab/>
      </w:r>
      <w:r>
        <w:rPr>
          <w:rFonts w:ascii="CIDFont+F7" w:eastAsiaTheme="minorHAnsi" w:hAnsi="CIDFont+F7" w:cs="CIDFont+F7"/>
          <w:sz w:val="20"/>
          <w:szCs w:val="20"/>
        </w:rPr>
        <w:tab/>
      </w:r>
      <w:r>
        <w:rPr>
          <w:rFonts w:ascii="CIDFont+F6" w:eastAsia="CIDFont+F6" w:hAnsi="CIDFont+F9" w:cs="CIDFont+F6"/>
          <w:sz w:val="20"/>
          <w:szCs w:val="20"/>
        </w:rPr>
        <w:t>Not Applicable</w:t>
      </w:r>
    </w:p>
    <w:p w14:paraId="66AB614E" w14:textId="77777777" w:rsidR="00421BBE" w:rsidRDefault="00421BBE" w:rsidP="00421BBE">
      <w:pPr>
        <w:autoSpaceDE w:val="0"/>
        <w:autoSpaceDN w:val="0"/>
        <w:adjustRightInd w:val="0"/>
        <w:ind w:firstLine="720"/>
        <w:rPr>
          <w:rFonts w:ascii="CIDFont+F6" w:eastAsia="CIDFont+F6" w:hAnsi="CIDFont+F9" w:cs="CIDFont+F6"/>
          <w:sz w:val="20"/>
          <w:szCs w:val="20"/>
        </w:rPr>
      </w:pPr>
      <w:r>
        <w:rPr>
          <w:rFonts w:ascii="Arial Rounded MT Bold" w:eastAsiaTheme="minorHAnsi" w:hAnsi="Arial Rounded MT Bold" w:cs="CIDFont+F7"/>
          <w:sz w:val="20"/>
          <w:szCs w:val="20"/>
        </w:rPr>
        <w:t xml:space="preserve">           </w:t>
      </w:r>
      <w:r w:rsidRPr="000B55A3">
        <w:rPr>
          <w:rFonts w:ascii="Arial Rounded MT Bold" w:eastAsiaTheme="minorHAnsi" w:hAnsi="Arial Rounded MT Bold" w:cs="CIDFont+F7"/>
          <w:sz w:val="20"/>
          <w:szCs w:val="20"/>
        </w:rPr>
        <w:t>Packing group</w:t>
      </w:r>
      <w:r>
        <w:rPr>
          <w:rFonts w:ascii="CIDFont+F7" w:eastAsiaTheme="minorHAnsi" w:hAnsi="CIDFont+F7" w:cs="CIDFont+F7"/>
          <w:sz w:val="20"/>
          <w:szCs w:val="20"/>
        </w:rPr>
        <w:tab/>
      </w:r>
      <w:r>
        <w:rPr>
          <w:rFonts w:ascii="CIDFont+F7" w:eastAsiaTheme="minorHAnsi" w:hAnsi="CIDFont+F7" w:cs="CIDFont+F7"/>
          <w:sz w:val="20"/>
          <w:szCs w:val="20"/>
        </w:rPr>
        <w:tab/>
      </w:r>
      <w:r>
        <w:rPr>
          <w:rFonts w:ascii="CIDFont+F7" w:eastAsiaTheme="minorHAnsi" w:hAnsi="CIDFont+F7" w:cs="CIDFont+F7"/>
          <w:sz w:val="20"/>
          <w:szCs w:val="20"/>
        </w:rPr>
        <w:tab/>
      </w:r>
      <w:r>
        <w:rPr>
          <w:rFonts w:ascii="CIDFont+F7" w:eastAsiaTheme="minorHAnsi" w:hAnsi="CIDFont+F7" w:cs="CIDFont+F7"/>
          <w:sz w:val="20"/>
          <w:szCs w:val="20"/>
        </w:rPr>
        <w:tab/>
      </w:r>
      <w:r>
        <w:rPr>
          <w:rFonts w:ascii="CIDFont+F6" w:eastAsia="CIDFont+F6" w:hAnsi="CIDFont+F9" w:cs="CIDFont+F6"/>
          <w:sz w:val="20"/>
          <w:szCs w:val="20"/>
        </w:rPr>
        <w:t>Not Applicable</w:t>
      </w:r>
    </w:p>
    <w:p w14:paraId="57C0C84C" w14:textId="77777777" w:rsidR="00421BBE" w:rsidRDefault="00421BBE" w:rsidP="00421BBE">
      <w:pPr>
        <w:autoSpaceDE w:val="0"/>
        <w:autoSpaceDN w:val="0"/>
        <w:adjustRightInd w:val="0"/>
        <w:ind w:firstLine="720"/>
        <w:rPr>
          <w:rFonts w:ascii="CIDFont+F6" w:eastAsia="CIDFont+F6" w:hAnsi="CIDFont+F9" w:cs="CIDFont+F6"/>
          <w:sz w:val="20"/>
          <w:szCs w:val="20"/>
        </w:rPr>
      </w:pPr>
      <w:r>
        <w:rPr>
          <w:rFonts w:ascii="Arial Rounded MT Bold" w:eastAsiaTheme="minorHAnsi" w:hAnsi="Arial Rounded MT Bold" w:cs="CIDFont+F7"/>
          <w:sz w:val="20"/>
          <w:szCs w:val="20"/>
        </w:rPr>
        <w:t xml:space="preserve">           </w:t>
      </w:r>
      <w:r w:rsidRPr="000B55A3">
        <w:rPr>
          <w:rFonts w:ascii="Arial Rounded MT Bold" w:eastAsiaTheme="minorHAnsi" w:hAnsi="Arial Rounded MT Bold" w:cs="CIDFont+F7"/>
          <w:sz w:val="20"/>
          <w:szCs w:val="20"/>
        </w:rPr>
        <w:t>Environmental hazards</w:t>
      </w:r>
      <w:r>
        <w:rPr>
          <w:rFonts w:ascii="Arial Rounded MT Bold" w:eastAsiaTheme="minorHAnsi" w:hAnsi="Arial Rounded MT Bold" w:cs="CIDFont+F7"/>
          <w:sz w:val="20"/>
          <w:szCs w:val="20"/>
        </w:rPr>
        <w:tab/>
      </w:r>
      <w:r>
        <w:rPr>
          <w:rFonts w:ascii="Arial Rounded MT Bold" w:eastAsiaTheme="minorHAnsi" w:hAnsi="Arial Rounded MT Bold" w:cs="CIDFont+F7"/>
          <w:sz w:val="20"/>
          <w:szCs w:val="20"/>
        </w:rPr>
        <w:tab/>
      </w:r>
      <w:r>
        <w:rPr>
          <w:rFonts w:ascii="Arial Rounded MT Bold" w:eastAsiaTheme="minorHAnsi" w:hAnsi="Arial Rounded MT Bold" w:cs="CIDFont+F7"/>
          <w:sz w:val="20"/>
          <w:szCs w:val="20"/>
        </w:rPr>
        <w:tab/>
      </w:r>
      <w:r>
        <w:rPr>
          <w:rFonts w:ascii="CIDFont+F6" w:eastAsia="CIDFont+F6" w:hAnsi="CIDFont+F9" w:cs="CIDFont+F6"/>
          <w:sz w:val="20"/>
          <w:szCs w:val="20"/>
        </w:rPr>
        <w:t>Not Applicable</w:t>
      </w:r>
    </w:p>
    <w:p w14:paraId="19D0F915" w14:textId="77777777" w:rsidR="00421BBE" w:rsidRDefault="00421BBE" w:rsidP="00421BBE">
      <w:pPr>
        <w:autoSpaceDE w:val="0"/>
        <w:autoSpaceDN w:val="0"/>
        <w:adjustRightInd w:val="0"/>
        <w:ind w:firstLine="720"/>
        <w:rPr>
          <w:rFonts w:ascii="CIDFont+F6" w:eastAsia="CIDFont+F6" w:hAnsi="CIDFont+F9" w:cs="CIDFont+F6"/>
          <w:sz w:val="20"/>
          <w:szCs w:val="20"/>
        </w:rPr>
      </w:pPr>
      <w:r>
        <w:rPr>
          <w:rFonts w:ascii="Arial Rounded MT Bold" w:eastAsiaTheme="minorHAnsi" w:hAnsi="Arial Rounded MT Bold" w:cs="CIDFont+F7"/>
          <w:sz w:val="20"/>
          <w:szCs w:val="20"/>
        </w:rPr>
        <w:lastRenderedPageBreak/>
        <w:t xml:space="preserve">           </w:t>
      </w:r>
      <w:r w:rsidRPr="000B55A3">
        <w:rPr>
          <w:rFonts w:ascii="Arial Rounded MT Bold" w:eastAsiaTheme="minorHAnsi" w:hAnsi="Arial Rounded MT Bold" w:cs="CIDFont+F7"/>
          <w:sz w:val="20"/>
          <w:szCs w:val="20"/>
        </w:rPr>
        <w:t>Special precautions for user</w:t>
      </w:r>
      <w:r>
        <w:rPr>
          <w:rFonts w:ascii="Arial Rounded MT Bold" w:eastAsiaTheme="minorHAnsi" w:hAnsi="Arial Rounded MT Bold" w:cs="CIDFont+F7"/>
          <w:sz w:val="20"/>
          <w:szCs w:val="20"/>
        </w:rPr>
        <w:tab/>
      </w:r>
      <w:r>
        <w:rPr>
          <w:rFonts w:ascii="Arial Rounded MT Bold" w:eastAsiaTheme="minorHAnsi" w:hAnsi="Arial Rounded MT Bold" w:cs="CIDFont+F7"/>
          <w:sz w:val="20"/>
          <w:szCs w:val="20"/>
        </w:rPr>
        <w:tab/>
      </w:r>
      <w:r>
        <w:rPr>
          <w:rFonts w:ascii="CIDFont+F6" w:eastAsia="CIDFont+F6" w:hAnsi="CIDFont+F9" w:cs="CIDFont+F6"/>
          <w:sz w:val="20"/>
          <w:szCs w:val="20"/>
        </w:rPr>
        <w:t>Not Applicable</w:t>
      </w:r>
    </w:p>
    <w:p w14:paraId="00F05C92" w14:textId="77777777" w:rsidR="00421BBE" w:rsidRPr="000B55A3" w:rsidRDefault="00421BBE" w:rsidP="00421BBE">
      <w:pPr>
        <w:autoSpaceDE w:val="0"/>
        <w:autoSpaceDN w:val="0"/>
        <w:adjustRightInd w:val="0"/>
        <w:ind w:firstLine="720"/>
        <w:rPr>
          <w:rFonts w:ascii="Arial Rounded MT Bold" w:eastAsiaTheme="minorHAnsi" w:hAnsi="Arial Rounded MT Bold" w:cs="CIDFont+F7"/>
          <w:sz w:val="20"/>
          <w:szCs w:val="20"/>
        </w:rPr>
      </w:pPr>
      <w:r>
        <w:rPr>
          <w:rFonts w:ascii="Arial Rounded MT Bold" w:eastAsiaTheme="minorHAnsi" w:hAnsi="Arial Rounded MT Bold" w:cs="CIDFont+F7"/>
          <w:sz w:val="20"/>
          <w:szCs w:val="20"/>
        </w:rPr>
        <w:t xml:space="preserve">           </w:t>
      </w:r>
      <w:r w:rsidRPr="000B55A3">
        <w:rPr>
          <w:rFonts w:ascii="Arial Rounded MT Bold" w:eastAsiaTheme="minorHAnsi" w:hAnsi="Arial Rounded MT Bold" w:cs="CIDFont+F7"/>
          <w:sz w:val="20"/>
          <w:szCs w:val="20"/>
        </w:rPr>
        <w:t>Transport in bulk according to Annex II of MARPOL 73/78 and the IBC Code</w:t>
      </w:r>
    </w:p>
    <w:p w14:paraId="201BFA86" w14:textId="77777777" w:rsidR="00421BBE" w:rsidRDefault="00421BBE" w:rsidP="00421BBE">
      <w:pPr>
        <w:autoSpaceDE w:val="0"/>
        <w:autoSpaceDN w:val="0"/>
        <w:adjustRightInd w:val="0"/>
        <w:ind w:firstLine="720"/>
        <w:rPr>
          <w:rFonts w:ascii="CIDFont+F6" w:eastAsia="CIDFont+F6" w:hAnsi="CIDFont+F9" w:cs="CIDFont+F6"/>
          <w:sz w:val="20"/>
          <w:szCs w:val="20"/>
        </w:rPr>
      </w:pPr>
      <w:r>
        <w:rPr>
          <w:rFonts w:ascii="CIDFont+F6" w:eastAsia="CIDFont+F6" w:hAnsi="CIDFont+F9" w:cs="CIDFont+F6"/>
          <w:sz w:val="20"/>
          <w:szCs w:val="20"/>
        </w:rPr>
        <w:t xml:space="preserve">          Not Applicable</w:t>
      </w:r>
    </w:p>
    <w:p w14:paraId="6C66A3F8" w14:textId="77777777" w:rsidR="00421BBE" w:rsidRDefault="00421BBE" w:rsidP="00421BBE">
      <w:pPr>
        <w:autoSpaceDE w:val="0"/>
        <w:autoSpaceDN w:val="0"/>
        <w:adjustRightInd w:val="0"/>
        <w:ind w:firstLine="720"/>
        <w:rPr>
          <w:rFonts w:ascii="Arial Rounded MT Bold" w:eastAsia="CIDFont+F6" w:hAnsi="Arial Rounded MT Bold" w:cs="CIDFont+F6"/>
          <w:sz w:val="8"/>
          <w:szCs w:val="8"/>
        </w:rPr>
      </w:pPr>
    </w:p>
    <w:p w14:paraId="38AD5CC4" w14:textId="77777777" w:rsidR="00421BBE" w:rsidRPr="000B55A3" w:rsidRDefault="00421BBE" w:rsidP="00421BBE">
      <w:pPr>
        <w:autoSpaceDE w:val="0"/>
        <w:autoSpaceDN w:val="0"/>
        <w:adjustRightInd w:val="0"/>
        <w:ind w:firstLine="720"/>
        <w:rPr>
          <w:rFonts w:ascii="Arial Rounded MT Bold" w:eastAsiaTheme="minorHAnsi" w:hAnsi="Arial Rounded MT Bold" w:cs="Arial"/>
          <w:sz w:val="8"/>
          <w:szCs w:val="8"/>
        </w:rPr>
      </w:pPr>
    </w:p>
    <w:p w14:paraId="6DCC8A37" w14:textId="77777777" w:rsidR="00421BBE" w:rsidRPr="00797991" w:rsidRDefault="00421BBE" w:rsidP="00421BBE">
      <w:pPr>
        <w:spacing w:line="360" w:lineRule="auto"/>
        <w:rPr>
          <w:rFonts w:ascii="Arial Rounded MT Bold" w:eastAsia="Arial Unicode MS" w:hAnsi="Arial Rounded MT Bold" w:cs="Arial Unicode MS"/>
          <w:color w:val="000000"/>
          <w:sz w:val="20"/>
          <w:szCs w:val="20"/>
        </w:rPr>
      </w:pPr>
      <w:r w:rsidRPr="00797991">
        <w:rPr>
          <w:rFonts w:ascii="Arial Rounded MT Bold" w:eastAsia="Arial Unicode MS" w:hAnsi="Arial Rounded MT Bold" w:cs="Arial Unicode MS"/>
          <w:color w:val="000000"/>
          <w:sz w:val="20"/>
          <w:szCs w:val="20"/>
        </w:rPr>
        <w:t xml:space="preserve">Section 15: </w:t>
      </w:r>
      <w:r w:rsidRPr="00797991">
        <w:rPr>
          <w:rFonts w:ascii="Arial Rounded MT Bold" w:eastAsia="Arial Unicode MS" w:hAnsi="Arial Rounded MT Bold" w:cs="Arial Unicode MS"/>
          <w:color w:val="000000"/>
          <w:sz w:val="20"/>
          <w:szCs w:val="20"/>
        </w:rPr>
        <w:tab/>
        <w:t>Regulatory Information</w:t>
      </w:r>
    </w:p>
    <w:p w14:paraId="5ADF56F7" w14:textId="77777777" w:rsidR="00421BBE" w:rsidRPr="000B55A3" w:rsidRDefault="00421BBE" w:rsidP="00421BBE">
      <w:pPr>
        <w:autoSpaceDE w:val="0"/>
        <w:autoSpaceDN w:val="0"/>
        <w:adjustRightInd w:val="0"/>
        <w:ind w:firstLine="720"/>
        <w:rPr>
          <w:rFonts w:ascii="Arial Rounded MT Bold" w:eastAsiaTheme="minorHAnsi" w:hAnsi="Arial Rounded MT Bold" w:cs="CIDFont+F7"/>
          <w:sz w:val="20"/>
          <w:szCs w:val="20"/>
        </w:rPr>
      </w:pPr>
      <w:r w:rsidRPr="000B55A3">
        <w:rPr>
          <w:rFonts w:ascii="Arial Rounded MT Bold" w:eastAsiaTheme="minorHAnsi" w:hAnsi="Arial Rounded MT Bold" w:cs="CIDFont+F7"/>
          <w:sz w:val="20"/>
          <w:szCs w:val="20"/>
        </w:rPr>
        <w:t>15.1 SARA 313 Components</w:t>
      </w:r>
    </w:p>
    <w:p w14:paraId="45182CA7" w14:textId="77777777" w:rsidR="00421BBE" w:rsidRPr="000B55A3" w:rsidRDefault="00421BBE" w:rsidP="00421BBE">
      <w:pPr>
        <w:autoSpaceDE w:val="0"/>
        <w:autoSpaceDN w:val="0"/>
        <w:adjustRightInd w:val="0"/>
        <w:ind w:firstLine="720"/>
        <w:rPr>
          <w:rFonts w:ascii="Arial Unicode MS" w:eastAsia="Arial Unicode MS" w:hAnsi="Arial Unicode MS" w:cs="Arial Unicode MS"/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 xml:space="preserve">         </w:t>
      </w:r>
      <w:proofErr w:type="gramStart"/>
      <w:r w:rsidRPr="000B55A3">
        <w:rPr>
          <w:rFonts w:ascii="Arial Unicode MS" w:eastAsia="Arial Unicode MS" w:hAnsi="Arial Unicode MS" w:cs="Arial Unicode MS"/>
          <w:sz w:val="20"/>
          <w:szCs w:val="20"/>
        </w:rPr>
        <w:t>This product is not regulated by SARA</w:t>
      </w:r>
      <w:proofErr w:type="gramEnd"/>
    </w:p>
    <w:p w14:paraId="4B75E439" w14:textId="77777777" w:rsidR="00421BBE" w:rsidRPr="000B55A3" w:rsidRDefault="00421BBE" w:rsidP="00421BBE">
      <w:pPr>
        <w:autoSpaceDE w:val="0"/>
        <w:autoSpaceDN w:val="0"/>
        <w:adjustRightInd w:val="0"/>
        <w:ind w:firstLine="720"/>
        <w:rPr>
          <w:rFonts w:ascii="Arial Rounded MT Bold" w:eastAsiaTheme="minorHAnsi" w:hAnsi="Arial Rounded MT Bold" w:cs="CIDFont+F7"/>
          <w:sz w:val="20"/>
          <w:szCs w:val="20"/>
        </w:rPr>
      </w:pPr>
      <w:r w:rsidRPr="000B55A3">
        <w:rPr>
          <w:rFonts w:ascii="Arial Rounded MT Bold" w:eastAsiaTheme="minorHAnsi" w:hAnsi="Arial Rounded MT Bold" w:cs="CIDFont+F7"/>
          <w:sz w:val="20"/>
          <w:szCs w:val="20"/>
        </w:rPr>
        <w:t>15.2 Clean Air Act, Section 112 Hazardous Air Pollutants (HAPs) (see 40 CFR 61)</w:t>
      </w:r>
    </w:p>
    <w:p w14:paraId="04C14B95" w14:textId="77777777" w:rsidR="00421BBE" w:rsidRPr="000B55A3" w:rsidRDefault="00421BBE" w:rsidP="00421BBE">
      <w:pPr>
        <w:autoSpaceDE w:val="0"/>
        <w:autoSpaceDN w:val="0"/>
        <w:adjustRightInd w:val="0"/>
        <w:ind w:firstLine="720"/>
        <w:rPr>
          <w:rFonts w:ascii="Arial Unicode MS" w:eastAsia="Arial Unicode MS" w:hAnsi="Arial Unicode MS" w:cs="Arial Unicode MS"/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 xml:space="preserve">         </w:t>
      </w:r>
      <w:r w:rsidRPr="000B55A3">
        <w:rPr>
          <w:rFonts w:ascii="Arial Unicode MS" w:eastAsia="Arial Unicode MS" w:hAnsi="Arial Unicode MS" w:cs="Arial Unicode MS"/>
          <w:sz w:val="20"/>
          <w:szCs w:val="20"/>
        </w:rPr>
        <w:t>This product does not contain HAPs</w:t>
      </w:r>
    </w:p>
    <w:p w14:paraId="067D43B0" w14:textId="77777777" w:rsidR="00421BBE" w:rsidRPr="000B55A3" w:rsidRDefault="00421BBE" w:rsidP="00421BBE">
      <w:pPr>
        <w:autoSpaceDE w:val="0"/>
        <w:autoSpaceDN w:val="0"/>
        <w:adjustRightInd w:val="0"/>
        <w:ind w:firstLine="720"/>
        <w:rPr>
          <w:rFonts w:ascii="Arial Rounded MT Bold" w:eastAsiaTheme="minorHAnsi" w:hAnsi="Arial Rounded MT Bold" w:cs="CIDFont+F7"/>
          <w:sz w:val="20"/>
          <w:szCs w:val="20"/>
        </w:rPr>
      </w:pPr>
      <w:r w:rsidRPr="000B55A3">
        <w:rPr>
          <w:rFonts w:ascii="Arial Rounded MT Bold" w:eastAsiaTheme="minorHAnsi" w:hAnsi="Arial Rounded MT Bold" w:cs="CIDFont+F7"/>
          <w:sz w:val="20"/>
          <w:szCs w:val="20"/>
        </w:rPr>
        <w:t>15.3 California Proposition 65</w:t>
      </w:r>
    </w:p>
    <w:p w14:paraId="0E9A5F07" w14:textId="77777777" w:rsidR="00421BBE" w:rsidRPr="000B55A3" w:rsidRDefault="00421BBE" w:rsidP="00421BBE">
      <w:pPr>
        <w:autoSpaceDE w:val="0"/>
        <w:autoSpaceDN w:val="0"/>
        <w:adjustRightInd w:val="0"/>
        <w:ind w:firstLine="720"/>
        <w:rPr>
          <w:rFonts w:ascii="Arial Unicode MS" w:eastAsia="Arial Unicode MS" w:hAnsi="Arial Unicode MS" w:cs="Arial Unicode MS"/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 xml:space="preserve">         </w:t>
      </w:r>
      <w:r w:rsidRPr="000B55A3">
        <w:rPr>
          <w:rFonts w:ascii="Arial Unicode MS" w:eastAsia="Arial Unicode MS" w:hAnsi="Arial Unicode MS" w:cs="Arial Unicode MS"/>
          <w:sz w:val="20"/>
          <w:szCs w:val="20"/>
        </w:rPr>
        <w:t>This product does not contain any Proposition 65 chemicals.</w:t>
      </w:r>
    </w:p>
    <w:p w14:paraId="533C49D6" w14:textId="77777777" w:rsidR="00421BBE" w:rsidRPr="000B55A3" w:rsidRDefault="00421BBE" w:rsidP="00421BBE">
      <w:pPr>
        <w:autoSpaceDE w:val="0"/>
        <w:autoSpaceDN w:val="0"/>
        <w:adjustRightInd w:val="0"/>
        <w:ind w:firstLine="720"/>
        <w:rPr>
          <w:rFonts w:ascii="Arial Rounded MT Bold" w:eastAsiaTheme="minorHAnsi" w:hAnsi="Arial Rounded MT Bold" w:cs="CIDFont+F7"/>
          <w:sz w:val="20"/>
          <w:szCs w:val="20"/>
        </w:rPr>
      </w:pPr>
      <w:r w:rsidRPr="000B55A3">
        <w:rPr>
          <w:rFonts w:ascii="Arial Rounded MT Bold" w:eastAsiaTheme="minorHAnsi" w:hAnsi="Arial Rounded MT Bold" w:cs="CIDFont+F7"/>
          <w:sz w:val="20"/>
          <w:szCs w:val="20"/>
        </w:rPr>
        <w:t>15.4 WHMIS Hazard Class</w:t>
      </w:r>
    </w:p>
    <w:p w14:paraId="4AE97CB8" w14:textId="77777777" w:rsidR="00421BBE" w:rsidRPr="000B55A3" w:rsidRDefault="00421BBE" w:rsidP="00421BBE">
      <w:pPr>
        <w:autoSpaceDE w:val="0"/>
        <w:autoSpaceDN w:val="0"/>
        <w:adjustRightInd w:val="0"/>
        <w:ind w:firstLine="720"/>
        <w:rPr>
          <w:rFonts w:ascii="Arial Unicode MS" w:eastAsia="Arial Unicode MS" w:hAnsi="Arial Unicode MS" w:cs="Arial Unicode MS"/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 xml:space="preserve">         </w:t>
      </w:r>
      <w:r w:rsidRPr="000B55A3">
        <w:rPr>
          <w:rFonts w:ascii="Arial Unicode MS" w:eastAsia="Arial Unicode MS" w:hAnsi="Arial Unicode MS" w:cs="Arial Unicode MS"/>
          <w:sz w:val="20"/>
          <w:szCs w:val="20"/>
        </w:rPr>
        <w:t>Non-controlled</w:t>
      </w:r>
    </w:p>
    <w:p w14:paraId="7A6280D9" w14:textId="77777777" w:rsidR="00421BBE" w:rsidRDefault="00421BBE" w:rsidP="00421BBE">
      <w:pPr>
        <w:autoSpaceDE w:val="0"/>
        <w:autoSpaceDN w:val="0"/>
        <w:adjustRightInd w:val="0"/>
        <w:ind w:firstLine="720"/>
        <w:rPr>
          <w:rFonts w:ascii="CIDFont+F6" w:eastAsia="CIDFont+F6" w:hAnsi="CIDFont+F7" w:cs="CIDFont+F6"/>
          <w:sz w:val="20"/>
          <w:szCs w:val="20"/>
        </w:rPr>
      </w:pPr>
      <w:r>
        <w:rPr>
          <w:rFonts w:ascii="CIDFont+F6" w:eastAsia="CIDFont+F6" w:hAnsi="CIDFont+F7" w:cs="CIDFont+F6"/>
          <w:sz w:val="20"/>
          <w:szCs w:val="20"/>
        </w:rPr>
        <w:t>This product has been classified in accordance with the hazard criteria of the Controlled Products</w:t>
      </w:r>
    </w:p>
    <w:p w14:paraId="2FF5F527" w14:textId="77777777" w:rsidR="00421BBE" w:rsidRDefault="00421BBE" w:rsidP="00421BBE">
      <w:pPr>
        <w:autoSpaceDE w:val="0"/>
        <w:autoSpaceDN w:val="0"/>
        <w:adjustRightInd w:val="0"/>
        <w:ind w:firstLine="720"/>
        <w:rPr>
          <w:rFonts w:ascii="CIDFont+F6" w:eastAsia="CIDFont+F6" w:hAnsi="CIDFont+F7" w:cs="CIDFont+F6"/>
          <w:sz w:val="20"/>
          <w:szCs w:val="20"/>
        </w:rPr>
      </w:pPr>
      <w:r>
        <w:rPr>
          <w:rFonts w:ascii="CIDFont+F6" w:eastAsia="CIDFont+F6" w:hAnsi="CIDFont+F7" w:cs="CIDFont+F6"/>
          <w:sz w:val="20"/>
          <w:szCs w:val="20"/>
        </w:rPr>
        <w:t xml:space="preserve">Regulations (CPR) and the MSDS </w:t>
      </w:r>
      <w:proofErr w:type="gramStart"/>
      <w:r>
        <w:rPr>
          <w:rFonts w:ascii="CIDFont+F6" w:eastAsia="CIDFont+F6" w:hAnsi="CIDFont+F7" w:cs="CIDFont+F6"/>
          <w:sz w:val="20"/>
          <w:szCs w:val="20"/>
        </w:rPr>
        <w:t>contains</w:t>
      </w:r>
      <w:proofErr w:type="gramEnd"/>
      <w:r>
        <w:rPr>
          <w:rFonts w:ascii="CIDFont+F6" w:eastAsia="CIDFont+F6" w:hAnsi="CIDFont+F7" w:cs="CIDFont+F6"/>
          <w:sz w:val="20"/>
          <w:szCs w:val="20"/>
        </w:rPr>
        <w:t xml:space="preserve"> all the information required by the CPR.</w:t>
      </w:r>
    </w:p>
    <w:p w14:paraId="09CA9770" w14:textId="77777777" w:rsidR="00421BBE" w:rsidRPr="000B55A3" w:rsidRDefault="00421BBE" w:rsidP="00421BBE">
      <w:pPr>
        <w:autoSpaceDE w:val="0"/>
        <w:autoSpaceDN w:val="0"/>
        <w:adjustRightInd w:val="0"/>
        <w:rPr>
          <w:rFonts w:ascii="Arial Rounded MT Bold" w:eastAsia="CIDFont+F6" w:hAnsi="Arial Rounded MT Bold" w:cs="CIDFont+F6"/>
          <w:sz w:val="8"/>
          <w:szCs w:val="8"/>
        </w:rPr>
      </w:pPr>
    </w:p>
    <w:p w14:paraId="3C2054FE" w14:textId="77777777" w:rsidR="00421BBE" w:rsidRPr="000B55A3" w:rsidRDefault="00421BBE" w:rsidP="00421BBE">
      <w:pPr>
        <w:autoSpaceDE w:val="0"/>
        <w:autoSpaceDN w:val="0"/>
        <w:adjustRightInd w:val="0"/>
        <w:rPr>
          <w:rFonts w:ascii="Arial Rounded MT Bold" w:eastAsiaTheme="minorHAnsi" w:hAnsi="Arial Rounded MT Bold" w:cs="CIDFont+F7"/>
          <w:sz w:val="20"/>
          <w:szCs w:val="20"/>
        </w:rPr>
      </w:pPr>
      <w:r w:rsidRPr="000B55A3">
        <w:rPr>
          <w:rFonts w:ascii="Arial Rounded MT Bold" w:eastAsiaTheme="minorHAnsi" w:hAnsi="Arial Rounded MT Bold" w:cs="CIDFont+F7"/>
          <w:sz w:val="20"/>
          <w:szCs w:val="20"/>
        </w:rPr>
        <w:t>Section 16: Other Information</w:t>
      </w:r>
    </w:p>
    <w:p w14:paraId="3F695BAE" w14:textId="77777777" w:rsidR="00421BBE" w:rsidRPr="000B55A3" w:rsidRDefault="00421BBE" w:rsidP="00421BBE">
      <w:pPr>
        <w:autoSpaceDE w:val="0"/>
        <w:autoSpaceDN w:val="0"/>
        <w:adjustRightInd w:val="0"/>
        <w:ind w:firstLine="720"/>
        <w:rPr>
          <w:rFonts w:ascii="Arial Rounded MT Bold" w:eastAsiaTheme="minorHAnsi" w:hAnsi="Arial Rounded MT Bold" w:cs="CIDFont+F9"/>
          <w:sz w:val="20"/>
          <w:szCs w:val="20"/>
        </w:rPr>
      </w:pPr>
      <w:r w:rsidRPr="000B55A3">
        <w:rPr>
          <w:rFonts w:ascii="Arial Rounded MT Bold" w:eastAsiaTheme="minorHAnsi" w:hAnsi="Arial Rounded MT Bold" w:cs="CIDFont+F9"/>
          <w:sz w:val="20"/>
          <w:szCs w:val="20"/>
        </w:rPr>
        <w:t>References</w:t>
      </w:r>
    </w:p>
    <w:p w14:paraId="47EF0005" w14:textId="77777777" w:rsidR="00421BBE" w:rsidRPr="000B55A3" w:rsidRDefault="00421BBE" w:rsidP="00421BBE">
      <w:pPr>
        <w:autoSpaceDE w:val="0"/>
        <w:autoSpaceDN w:val="0"/>
        <w:adjustRightInd w:val="0"/>
        <w:ind w:firstLine="720"/>
        <w:rPr>
          <w:rFonts w:ascii="Arial Unicode MS" w:eastAsia="Arial Unicode MS" w:hAnsi="Arial Unicode MS" w:cs="Arial Unicode MS"/>
          <w:sz w:val="20"/>
          <w:szCs w:val="20"/>
        </w:rPr>
      </w:pPr>
      <w:r w:rsidRPr="000B55A3">
        <w:rPr>
          <w:rFonts w:ascii="Arial Unicode MS" w:eastAsia="Arial Unicode MS" w:hAnsi="Arial Unicode MS" w:cs="Arial Unicode MS"/>
          <w:sz w:val="20"/>
          <w:szCs w:val="20"/>
        </w:rPr>
        <w:t>• ECHA: http://echa.europa.eu/</w:t>
      </w:r>
    </w:p>
    <w:p w14:paraId="36E0A98B" w14:textId="77777777" w:rsidR="00421BBE" w:rsidRPr="000B55A3" w:rsidRDefault="00421BBE" w:rsidP="00421BBE">
      <w:pPr>
        <w:autoSpaceDE w:val="0"/>
        <w:autoSpaceDN w:val="0"/>
        <w:adjustRightInd w:val="0"/>
        <w:ind w:firstLine="720"/>
        <w:rPr>
          <w:rFonts w:ascii="Arial Unicode MS" w:eastAsia="Arial Unicode MS" w:hAnsi="Arial Unicode MS" w:cs="Arial Unicode MS"/>
          <w:sz w:val="20"/>
          <w:szCs w:val="20"/>
          <w:lang w:val="es-MX"/>
        </w:rPr>
      </w:pPr>
      <w:r w:rsidRPr="000B55A3">
        <w:rPr>
          <w:rFonts w:ascii="Arial Unicode MS" w:eastAsia="Arial Unicode MS" w:hAnsi="Arial Unicode MS" w:cs="Arial Unicode MS"/>
          <w:sz w:val="20"/>
          <w:szCs w:val="20"/>
          <w:lang w:val="es-MX"/>
        </w:rPr>
        <w:t>• TOXNET: http://toxnet.nlm.nih.gov/</w:t>
      </w:r>
    </w:p>
    <w:p w14:paraId="63D4F849" w14:textId="77777777" w:rsidR="00421BBE" w:rsidRPr="000B55A3" w:rsidRDefault="00421BBE" w:rsidP="00421BBE">
      <w:pPr>
        <w:autoSpaceDE w:val="0"/>
        <w:autoSpaceDN w:val="0"/>
        <w:adjustRightInd w:val="0"/>
        <w:ind w:firstLine="720"/>
        <w:rPr>
          <w:rFonts w:ascii="Arial Unicode MS" w:eastAsia="Arial Unicode MS" w:hAnsi="Arial Unicode MS" w:cs="Arial Unicode MS"/>
          <w:sz w:val="20"/>
          <w:szCs w:val="20"/>
          <w:lang w:val="es-MX"/>
        </w:rPr>
      </w:pPr>
      <w:r w:rsidRPr="000B55A3">
        <w:rPr>
          <w:rFonts w:ascii="Arial Unicode MS" w:eastAsia="Arial Unicode MS" w:hAnsi="Arial Unicode MS" w:cs="Arial Unicode MS"/>
          <w:sz w:val="20"/>
          <w:szCs w:val="20"/>
          <w:lang w:val="es-MX"/>
        </w:rPr>
        <w:t xml:space="preserve">• eChemPortal: </w:t>
      </w:r>
      <w:hyperlink r:id="rId10" w:history="1">
        <w:r w:rsidRPr="000B55A3">
          <w:rPr>
            <w:rStyle w:val="Hyperlink"/>
            <w:rFonts w:ascii="Arial Unicode MS" w:eastAsia="Arial Unicode MS" w:hAnsi="Arial Unicode MS" w:cs="Arial Unicode MS"/>
            <w:sz w:val="20"/>
            <w:szCs w:val="20"/>
            <w:lang w:val="es-MX"/>
          </w:rPr>
          <w:t>http://www.echemportal.org/</w:t>
        </w:r>
      </w:hyperlink>
    </w:p>
    <w:p w14:paraId="7C45EA99" w14:textId="77777777" w:rsidR="00421BBE" w:rsidRPr="000B55A3" w:rsidRDefault="00421BBE" w:rsidP="00421BBE">
      <w:pPr>
        <w:autoSpaceDE w:val="0"/>
        <w:autoSpaceDN w:val="0"/>
        <w:adjustRightInd w:val="0"/>
        <w:rPr>
          <w:rFonts w:ascii="Arial Unicode MS" w:eastAsia="Arial Unicode MS" w:hAnsi="Arial Unicode MS" w:cs="Arial Unicode MS"/>
          <w:sz w:val="20"/>
          <w:szCs w:val="20"/>
          <w:lang w:val="es-MX"/>
        </w:rPr>
      </w:pPr>
    </w:p>
    <w:p w14:paraId="2145E6DF" w14:textId="77777777" w:rsidR="00421BBE" w:rsidRPr="000B55A3" w:rsidRDefault="00421BBE" w:rsidP="00421BBE">
      <w:pPr>
        <w:spacing w:line="15" w:lineRule="atLeast"/>
        <w:ind w:firstLine="720"/>
        <w:rPr>
          <w:rFonts w:ascii="Arial Unicode MS" w:eastAsia="Arial Unicode MS" w:hAnsi="Arial Unicode MS" w:cs="Arial Unicode MS"/>
          <w:sz w:val="20"/>
          <w:szCs w:val="20"/>
        </w:rPr>
      </w:pPr>
      <w:proofErr w:type="gramStart"/>
      <w:r w:rsidRPr="000B55A3">
        <w:rPr>
          <w:rFonts w:ascii="Arial Unicode MS" w:eastAsia="Arial Unicode MS" w:hAnsi="Arial Unicode MS" w:cs="Arial Unicode MS"/>
          <w:sz w:val="20"/>
          <w:szCs w:val="20"/>
        </w:rPr>
        <w:t>For research use only.</w:t>
      </w:r>
      <w:proofErr w:type="gramEnd"/>
      <w:r w:rsidRPr="000B55A3">
        <w:rPr>
          <w:rFonts w:ascii="Arial Unicode MS" w:eastAsia="Arial Unicode MS" w:hAnsi="Arial Unicode MS" w:cs="Arial Unicode MS"/>
          <w:sz w:val="20"/>
          <w:szCs w:val="20"/>
        </w:rPr>
        <w:t xml:space="preserve"> Not intended for human or animal diagnostic or therapeutic uses.</w:t>
      </w:r>
    </w:p>
    <w:p w14:paraId="11B6B316" w14:textId="77777777" w:rsidR="00421BBE" w:rsidRPr="00634A44" w:rsidRDefault="00421BBE" w:rsidP="00421BBE">
      <w:pPr>
        <w:spacing w:line="15" w:lineRule="atLeast"/>
        <w:ind w:firstLine="720"/>
        <w:rPr>
          <w:rFonts w:ascii="Arial Unicode MS" w:eastAsia="Arial Unicode MS" w:hAnsi="Arial Unicode MS" w:cs="Arial Unicode MS"/>
          <w:sz w:val="20"/>
          <w:szCs w:val="20"/>
        </w:rPr>
      </w:pPr>
    </w:p>
    <w:p w14:paraId="2900FDB4" w14:textId="77777777" w:rsidR="00421BBE" w:rsidRPr="00E64EB7" w:rsidRDefault="00421BBE" w:rsidP="00421BBE">
      <w:pPr>
        <w:spacing w:line="15" w:lineRule="atLeast"/>
        <w:rPr>
          <w:rFonts w:ascii="Arial Unicode MS" w:eastAsia="Arial Unicode MS" w:hAnsi="Arial Unicode MS" w:cs="Arial Unicode MS"/>
          <w:i/>
          <w:color w:val="000000"/>
          <w:sz w:val="20"/>
          <w:szCs w:val="20"/>
        </w:rPr>
      </w:pPr>
      <w:r w:rsidRPr="00E64EB7">
        <w:rPr>
          <w:rFonts w:ascii="Arial Unicode MS" w:eastAsia="Arial Unicode MS" w:hAnsi="Arial Unicode MS" w:cs="Arial Unicode MS"/>
          <w:i/>
          <w:color w:val="000000"/>
          <w:sz w:val="20"/>
          <w:szCs w:val="20"/>
        </w:rPr>
        <w:t xml:space="preserve">The above information is believed to be correct, but does not purport to be all-inclusive and should be used only as a guide. Click Chemistry Tools, LLC. </w:t>
      </w:r>
      <w:proofErr w:type="gramStart"/>
      <w:r w:rsidRPr="00E64EB7">
        <w:rPr>
          <w:rFonts w:ascii="Arial Unicode MS" w:eastAsia="Arial Unicode MS" w:hAnsi="Arial Unicode MS" w:cs="Arial Unicode MS"/>
          <w:i/>
          <w:color w:val="000000"/>
          <w:sz w:val="20"/>
          <w:szCs w:val="20"/>
        </w:rPr>
        <w:t>shall</w:t>
      </w:r>
      <w:proofErr w:type="gramEnd"/>
      <w:r w:rsidRPr="00E64EB7">
        <w:rPr>
          <w:rFonts w:ascii="Arial Unicode MS" w:eastAsia="Arial Unicode MS" w:hAnsi="Arial Unicode MS" w:cs="Arial Unicode MS"/>
          <w:i/>
          <w:color w:val="000000"/>
          <w:sz w:val="20"/>
          <w:szCs w:val="20"/>
        </w:rPr>
        <w:t xml:space="preserve"> not be held liable for any damage resulting from handling or from contact with the above product.</w:t>
      </w:r>
    </w:p>
    <w:p w14:paraId="2611AA66" w14:textId="77777777" w:rsidR="00BF3B7B" w:rsidRPr="00783777" w:rsidRDefault="00BF3B7B" w:rsidP="00783777"/>
    <w:sectPr w:rsidR="00BF3B7B" w:rsidRPr="00783777" w:rsidSect="00421BBE">
      <w:footerReference w:type="default" r:id="rId11"/>
      <w:headerReference w:type="first" r:id="rId12"/>
      <w:footerReference w:type="first" r:id="rId13"/>
      <w:pgSz w:w="12240" w:h="15840"/>
      <w:pgMar w:top="1080" w:right="990" w:bottom="270" w:left="1260" w:header="450" w:footer="30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46D2B0" w14:textId="77777777" w:rsidR="003C451A" w:rsidRDefault="003C451A" w:rsidP="00E440F4">
      <w:pPr>
        <w:spacing w:after="0" w:line="240" w:lineRule="auto"/>
      </w:pPr>
      <w:r>
        <w:separator/>
      </w:r>
    </w:p>
  </w:endnote>
  <w:endnote w:type="continuationSeparator" w:id="0">
    <w:p w14:paraId="7CEC5F5C" w14:textId="77777777" w:rsidR="003C451A" w:rsidRDefault="003C451A" w:rsidP="00E440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 Black">
    <w:panose1 w:val="020B0A04020102020204"/>
    <w:charset w:val="00"/>
    <w:family w:val="auto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rial Rounded MT Bold">
    <w:panose1 w:val="020F07040305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IDFont+F7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IDFont+F6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CIDFont+F9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IDFont+F8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FB2C56" w14:textId="247A40DF" w:rsidR="00B0036E" w:rsidRDefault="00E31F31" w:rsidP="00306732">
    <w:pPr>
      <w:pStyle w:val="Footer"/>
      <w:pBdr>
        <w:top w:val="single" w:sz="4" w:space="1" w:color="auto"/>
      </w:pBdr>
      <w:jc w:val="right"/>
    </w:pPr>
    <w:r>
      <w:rPr>
        <w:rFonts w:cs="Arial"/>
        <w:b/>
        <w:sz w:val="16"/>
        <w:szCs w:val="16"/>
      </w:rPr>
      <w:t xml:space="preserve">                                                                                       </w:t>
    </w:r>
    <w:r w:rsidR="002D6BCD">
      <w:rPr>
        <w:rFonts w:cs="Arial"/>
        <w:b/>
        <w:sz w:val="16"/>
        <w:szCs w:val="16"/>
      </w:rPr>
      <w:t xml:space="preserve">         </w:t>
    </w:r>
    <w:r w:rsidR="007D6294">
      <w:rPr>
        <w:rFonts w:cs="Arial"/>
        <w:b/>
        <w:sz w:val="16"/>
        <w:szCs w:val="16"/>
      </w:rPr>
      <w:t xml:space="preserve"> </w:t>
    </w:r>
    <w:r w:rsidR="002D6BCD">
      <w:rPr>
        <w:rFonts w:cs="Arial"/>
        <w:b/>
        <w:sz w:val="16"/>
        <w:szCs w:val="16"/>
      </w:rPr>
      <w:t xml:space="preserve">  </w:t>
    </w:r>
    <w:r w:rsidR="00C763AD" w:rsidRPr="00E31F31">
      <w:rPr>
        <w:rFonts w:cs="Arial"/>
        <w:b/>
        <w:sz w:val="16"/>
        <w:szCs w:val="16"/>
      </w:rPr>
      <w:t>MSDS</w:t>
    </w:r>
    <w:r w:rsidR="00C763AD" w:rsidRPr="00C763AD">
      <w:rPr>
        <w:rFonts w:ascii="Calibri" w:eastAsiaTheme="majorEastAsia" w:hAnsi="Calibri" w:cstheme="majorBidi"/>
        <w:b/>
        <w:bCs/>
        <w:sz w:val="16"/>
        <w:szCs w:val="16"/>
      </w:rPr>
      <w:t xml:space="preserve"> </w:t>
    </w:r>
    <w:r w:rsidR="00C763AD" w:rsidRPr="00E31F31">
      <w:rPr>
        <w:rFonts w:ascii="Calibri" w:eastAsiaTheme="majorEastAsia" w:hAnsi="Calibri" w:cstheme="majorBidi"/>
        <w:b/>
        <w:bCs/>
        <w:sz w:val="20"/>
        <w:szCs w:val="20"/>
      </w:rPr>
      <w:t>I</w:t>
    </w:r>
    <w:r w:rsidR="007050DA" w:rsidRPr="00C64AE0">
      <w:rPr>
        <w:b/>
        <w:color w:val="000000"/>
        <w:sz w:val="16"/>
        <w:szCs w:val="16"/>
      </w:rPr>
      <w:t xml:space="preserve"> </w:t>
    </w:r>
    <w:proofErr w:type="spellStart"/>
    <w:r w:rsidR="001F796A" w:rsidRPr="001F796A">
      <w:rPr>
        <w:b/>
        <w:i/>
        <w:color w:val="000000"/>
        <w:sz w:val="16"/>
        <w:szCs w:val="16"/>
      </w:rPr>
      <w:t>Sulfo</w:t>
    </w:r>
    <w:proofErr w:type="spellEnd"/>
    <w:r w:rsidR="001F796A">
      <w:rPr>
        <w:b/>
        <w:color w:val="000000"/>
        <w:sz w:val="16"/>
        <w:szCs w:val="16"/>
      </w:rPr>
      <w:t xml:space="preserve"> TCO-</w:t>
    </w:r>
    <w:proofErr w:type="spellStart"/>
    <w:r w:rsidR="001F796A">
      <w:rPr>
        <w:b/>
        <w:color w:val="000000"/>
        <w:sz w:val="16"/>
        <w:szCs w:val="16"/>
      </w:rPr>
      <w:t>Maleimdie</w:t>
    </w:r>
    <w:proofErr w:type="spellEnd"/>
    <w:r w:rsidR="002C1FEB" w:rsidRPr="00F463C9">
      <w:rPr>
        <w:b/>
        <w:color w:val="000000"/>
        <w:sz w:val="18"/>
        <w:szCs w:val="20"/>
      </w:rPr>
      <w:t xml:space="preserve"> </w:t>
    </w:r>
    <w:r w:rsidR="000D429C" w:rsidRPr="002F2797">
      <w:rPr>
        <w:rFonts w:ascii="Calibri" w:eastAsiaTheme="majorEastAsia" w:hAnsi="Calibri" w:cstheme="majorBidi"/>
        <w:b/>
        <w:bCs/>
        <w:sz w:val="20"/>
        <w:szCs w:val="20"/>
      </w:rPr>
      <w:t>I</w:t>
    </w:r>
    <w:r w:rsidR="000D429C">
      <w:rPr>
        <w:rFonts w:ascii="Calibri" w:eastAsiaTheme="majorEastAsia" w:hAnsi="Calibri" w:cstheme="majorBidi"/>
        <w:b/>
        <w:bCs/>
        <w:sz w:val="20"/>
        <w:szCs w:val="20"/>
      </w:rPr>
      <w:t xml:space="preserve"> </w:t>
    </w:r>
    <w:r w:rsidR="000D429C" w:rsidRPr="002F2797">
      <w:rPr>
        <w:rFonts w:eastAsiaTheme="majorEastAsia" w:cstheme="majorBidi"/>
        <w:b/>
        <w:bCs/>
        <w:sz w:val="16"/>
        <w:szCs w:val="16"/>
      </w:rPr>
      <w:t xml:space="preserve">Cat# </w:t>
    </w:r>
    <w:r w:rsidR="001F796A">
      <w:rPr>
        <w:rFonts w:eastAsiaTheme="majorEastAsia" w:cstheme="majorBidi"/>
        <w:b/>
        <w:bCs/>
        <w:sz w:val="16"/>
        <w:szCs w:val="16"/>
      </w:rPr>
      <w:t>1355</w:t>
    </w:r>
    <w:r w:rsidR="000D429C">
      <w:rPr>
        <w:rFonts w:ascii="Calibri" w:eastAsiaTheme="majorEastAsia" w:hAnsi="Calibri" w:cstheme="majorBidi"/>
        <w:b/>
        <w:bCs/>
        <w:sz w:val="20"/>
        <w:szCs w:val="20"/>
      </w:rPr>
      <w:t xml:space="preserve"> </w:t>
    </w:r>
    <w:r w:rsidR="000D429C" w:rsidRPr="002F2797">
      <w:rPr>
        <w:rFonts w:ascii="Calibri" w:eastAsiaTheme="majorEastAsia" w:hAnsi="Calibri" w:cstheme="majorBidi"/>
        <w:b/>
        <w:bCs/>
        <w:sz w:val="20"/>
        <w:szCs w:val="20"/>
      </w:rPr>
      <w:t>I</w:t>
    </w:r>
    <w:r w:rsidR="000D429C">
      <w:rPr>
        <w:rFonts w:ascii="Calibri" w:eastAsiaTheme="majorEastAsia" w:hAnsi="Calibri" w:cstheme="majorBidi"/>
        <w:b/>
        <w:bCs/>
        <w:sz w:val="20"/>
        <w:szCs w:val="20"/>
      </w:rPr>
      <w:t xml:space="preserve"> </w:t>
    </w:r>
    <w:r w:rsidR="000D429C" w:rsidRPr="002F2797">
      <w:rPr>
        <w:rFonts w:eastAsiaTheme="majorEastAsia" w:cstheme="majorBidi"/>
        <w:b/>
        <w:bCs/>
        <w:sz w:val="16"/>
        <w:szCs w:val="16"/>
      </w:rPr>
      <w:t>Rev</w:t>
    </w:r>
    <w:r>
      <w:rPr>
        <w:rFonts w:eastAsiaTheme="majorEastAsia" w:cstheme="majorBidi"/>
        <w:b/>
        <w:bCs/>
        <w:sz w:val="16"/>
        <w:szCs w:val="16"/>
      </w:rPr>
      <w:t xml:space="preserve">ised </w:t>
    </w:r>
    <w:r w:rsidR="00306732">
      <w:rPr>
        <w:rFonts w:eastAsiaTheme="majorEastAsia" w:cstheme="majorBidi"/>
        <w:b/>
        <w:bCs/>
        <w:sz w:val="16"/>
        <w:szCs w:val="16"/>
      </w:rPr>
      <w:t>0</w:t>
    </w:r>
    <w:r w:rsidR="001F796A">
      <w:rPr>
        <w:rFonts w:eastAsiaTheme="majorEastAsia" w:cstheme="majorBidi"/>
        <w:b/>
        <w:bCs/>
        <w:sz w:val="16"/>
        <w:szCs w:val="16"/>
      </w:rPr>
      <w:t>5</w:t>
    </w:r>
    <w:r w:rsidR="00C763AD">
      <w:rPr>
        <w:rFonts w:eastAsiaTheme="majorEastAsia" w:cstheme="majorBidi"/>
        <w:b/>
        <w:bCs/>
        <w:sz w:val="16"/>
        <w:szCs w:val="16"/>
      </w:rPr>
      <w:t>/</w:t>
    </w:r>
    <w:r w:rsidR="001F796A">
      <w:rPr>
        <w:rFonts w:eastAsiaTheme="majorEastAsia" w:cstheme="majorBidi"/>
        <w:b/>
        <w:bCs/>
        <w:sz w:val="16"/>
        <w:szCs w:val="16"/>
      </w:rPr>
      <w:t>25</w:t>
    </w:r>
    <w:r w:rsidR="00C763AD">
      <w:rPr>
        <w:rFonts w:eastAsiaTheme="majorEastAsia" w:cstheme="majorBidi"/>
        <w:b/>
        <w:bCs/>
        <w:sz w:val="16"/>
        <w:szCs w:val="16"/>
      </w:rPr>
      <w:t>/201</w:t>
    </w:r>
    <w:r w:rsidR="00306732">
      <w:rPr>
        <w:rFonts w:eastAsiaTheme="majorEastAsia" w:cstheme="majorBidi"/>
        <w:b/>
        <w:bCs/>
        <w:sz w:val="16"/>
        <w:szCs w:val="16"/>
      </w:rPr>
      <w:t>9</w:t>
    </w:r>
    <w:r w:rsidR="009A1A29">
      <w:rPr>
        <w:rFonts w:eastAsiaTheme="majorEastAsia" w:cstheme="majorBidi"/>
        <w:b/>
        <w:bCs/>
        <w:sz w:val="16"/>
        <w:szCs w:val="16"/>
      </w:rPr>
      <w:t xml:space="preserve">       </w:t>
    </w:r>
    <w:r w:rsidR="00CA0D8B">
      <w:rPr>
        <w:rFonts w:eastAsiaTheme="majorEastAsia" w:cstheme="majorBidi"/>
        <w:b/>
        <w:bCs/>
        <w:sz w:val="16"/>
        <w:szCs w:val="16"/>
      </w:rPr>
      <w:t xml:space="preserve">   </w:t>
    </w:r>
    <w:r w:rsidR="009A1A29">
      <w:rPr>
        <w:rFonts w:eastAsiaTheme="majorEastAsia" w:cstheme="majorBidi"/>
        <w:b/>
        <w:bCs/>
        <w:sz w:val="16"/>
        <w:szCs w:val="16"/>
      </w:rPr>
      <w:t xml:space="preserve">  </w:t>
    </w:r>
    <w:r w:rsidR="000D429C">
      <w:t xml:space="preserve">Page </w:t>
    </w:r>
    <w:sdt>
      <w:sdtPr>
        <w:id w:val="-1915385661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7F1B4B">
          <w:fldChar w:fldCharType="begin"/>
        </w:r>
        <w:r w:rsidR="00B0036E">
          <w:instrText xml:space="preserve"> PAGE   \* MERGEFORMAT </w:instrText>
        </w:r>
        <w:r w:rsidR="007F1B4B">
          <w:fldChar w:fldCharType="separate"/>
        </w:r>
        <w:r w:rsidR="001F796A">
          <w:rPr>
            <w:noProof/>
          </w:rPr>
          <w:t>7</w:t>
        </w:r>
        <w:r w:rsidR="007F1B4B">
          <w:rPr>
            <w:noProof/>
          </w:rPr>
          <w:fldChar w:fldCharType="end"/>
        </w:r>
      </w:sdtContent>
    </w:sdt>
  </w:p>
  <w:p w14:paraId="4DE0C093" w14:textId="77777777" w:rsidR="000B5514" w:rsidRDefault="000B5514" w:rsidP="00E440F4">
    <w:pPr>
      <w:pStyle w:val="Footer"/>
      <w:ind w:left="-144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04E836" w14:textId="77777777" w:rsidR="00B0036E" w:rsidRDefault="000D429C" w:rsidP="000D429C">
    <w:pPr>
      <w:pStyle w:val="Footer"/>
      <w:pBdr>
        <w:top w:val="single" w:sz="4" w:space="1" w:color="auto"/>
      </w:pBdr>
      <w:jc w:val="right"/>
    </w:pPr>
    <w:r>
      <w:t xml:space="preserve">Page </w:t>
    </w:r>
    <w:sdt>
      <w:sdtPr>
        <w:id w:val="1698431877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7F1B4B">
          <w:fldChar w:fldCharType="begin"/>
        </w:r>
        <w:r w:rsidR="00B0036E">
          <w:instrText xml:space="preserve"> PAGE   \* MERGEFORMAT </w:instrText>
        </w:r>
        <w:r w:rsidR="007F1B4B">
          <w:fldChar w:fldCharType="separate"/>
        </w:r>
        <w:r w:rsidR="001F796A">
          <w:rPr>
            <w:noProof/>
          </w:rPr>
          <w:t>1</w:t>
        </w:r>
        <w:r w:rsidR="007F1B4B">
          <w:rPr>
            <w:noProof/>
          </w:rPr>
          <w:fldChar w:fldCharType="end"/>
        </w:r>
      </w:sdtContent>
    </w:sdt>
  </w:p>
  <w:p w14:paraId="384D55DB" w14:textId="77777777" w:rsidR="000B5514" w:rsidRDefault="000B5514" w:rsidP="00921BC8">
    <w:pPr>
      <w:pStyle w:val="Footer"/>
      <w:ind w:hanging="90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A84B46" w14:textId="77777777" w:rsidR="003C451A" w:rsidRDefault="003C451A" w:rsidP="00E440F4">
      <w:pPr>
        <w:spacing w:after="0" w:line="240" w:lineRule="auto"/>
      </w:pPr>
      <w:r>
        <w:separator/>
      </w:r>
    </w:p>
  </w:footnote>
  <w:footnote w:type="continuationSeparator" w:id="0">
    <w:p w14:paraId="07FDA6BE" w14:textId="77777777" w:rsidR="003C451A" w:rsidRDefault="003C451A" w:rsidP="00E440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08" w:type="pct"/>
      <w:tblInd w:w="-245" w:type="dxa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6890"/>
      <w:gridCol w:w="3142"/>
    </w:tblGrid>
    <w:tr w:rsidR="000B5514" w14:paraId="501C6370" w14:textId="77777777" w:rsidTr="0054399E">
      <w:trPr>
        <w:trHeight w:val="1004"/>
      </w:trPr>
      <w:tc>
        <w:tcPr>
          <w:tcW w:w="6768" w:type="dxa"/>
        </w:tcPr>
        <w:p w14:paraId="7716BC6D" w14:textId="436C725C" w:rsidR="000B5514" w:rsidRDefault="00D52C8B" w:rsidP="0054399E">
          <w:pPr>
            <w:pStyle w:val="Header"/>
            <w:spacing w:before="60" w:after="20"/>
            <w:ind w:left="-115"/>
            <w:rPr>
              <w:rFonts w:asciiTheme="majorHAnsi" w:eastAsiaTheme="majorEastAsia" w:hAnsiTheme="majorHAnsi" w:cstheme="majorBidi"/>
              <w:sz w:val="36"/>
              <w:szCs w:val="36"/>
            </w:rPr>
          </w:pPr>
          <w:r w:rsidRPr="00D52C8B">
            <w:rPr>
              <w:rFonts w:asciiTheme="majorHAnsi" w:eastAsiaTheme="majorEastAsia" w:hAnsiTheme="majorHAnsi" w:cstheme="majorBidi"/>
              <w:noProof/>
              <w:sz w:val="36"/>
              <w:szCs w:val="36"/>
            </w:rPr>
            <w:drawing>
              <wp:inline distT="0" distB="0" distL="0" distR="0" wp14:anchorId="326C107C" wp14:editId="631454CC">
                <wp:extent cx="2304500" cy="441287"/>
                <wp:effectExtent l="0" t="0" r="0" b="381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46559" cy="4684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87" w:type="dxa"/>
        </w:tcPr>
        <w:p w14:paraId="3E47954A" w14:textId="77777777" w:rsidR="005D0186" w:rsidRDefault="005D0186" w:rsidP="0054399E">
          <w:pPr>
            <w:pStyle w:val="Footer"/>
            <w:spacing w:line="276" w:lineRule="auto"/>
            <w:rPr>
              <w:b/>
              <w:sz w:val="18"/>
              <w:szCs w:val="18"/>
            </w:rPr>
          </w:pPr>
          <w:r w:rsidRPr="0008700B">
            <w:rPr>
              <w:b/>
              <w:sz w:val="18"/>
              <w:szCs w:val="18"/>
            </w:rPr>
            <w:t>http://www.clickchemistrytools.com</w:t>
          </w:r>
        </w:p>
        <w:p w14:paraId="5B36FCBE" w14:textId="77777777" w:rsidR="005D0186" w:rsidRPr="0008700B" w:rsidRDefault="005D0186" w:rsidP="005D0186">
          <w:pPr>
            <w:pStyle w:val="Footer"/>
            <w:spacing w:line="276" w:lineRule="auto"/>
            <w:rPr>
              <w:b/>
              <w:sz w:val="18"/>
              <w:szCs w:val="18"/>
            </w:rPr>
          </w:pPr>
          <w:r>
            <w:rPr>
              <w:b/>
              <w:sz w:val="18"/>
              <w:szCs w:val="18"/>
            </w:rPr>
            <w:t>E: inquiries@</w:t>
          </w:r>
          <w:r w:rsidRPr="0008700B">
            <w:rPr>
              <w:b/>
              <w:sz w:val="18"/>
              <w:szCs w:val="18"/>
            </w:rPr>
            <w:t>clickchemistrytools.com</w:t>
          </w:r>
        </w:p>
        <w:p w14:paraId="678ADC17" w14:textId="77777777" w:rsidR="005D0186" w:rsidRPr="0008700B" w:rsidRDefault="005D0186" w:rsidP="005D0186">
          <w:pPr>
            <w:pStyle w:val="Footer"/>
            <w:spacing w:line="276" w:lineRule="auto"/>
            <w:rPr>
              <w:b/>
              <w:sz w:val="18"/>
              <w:szCs w:val="18"/>
            </w:rPr>
          </w:pPr>
          <w:r>
            <w:rPr>
              <w:b/>
              <w:sz w:val="18"/>
              <w:szCs w:val="18"/>
            </w:rPr>
            <w:t>T:</w:t>
          </w:r>
          <w:r w:rsidRPr="0008700B">
            <w:rPr>
              <w:b/>
              <w:sz w:val="18"/>
              <w:szCs w:val="18"/>
            </w:rPr>
            <w:t xml:space="preserve"> </w:t>
          </w:r>
          <w:r>
            <w:rPr>
              <w:b/>
              <w:sz w:val="18"/>
              <w:szCs w:val="18"/>
            </w:rPr>
            <w:t>480 584 3340</w:t>
          </w:r>
        </w:p>
        <w:p w14:paraId="552A3ABE" w14:textId="77777777" w:rsidR="000B5514" w:rsidRDefault="005D0186" w:rsidP="005D0186">
          <w:pPr>
            <w:pStyle w:val="Header"/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36"/>
              <w:szCs w:val="36"/>
            </w:rPr>
          </w:pPr>
          <w:r>
            <w:rPr>
              <w:b/>
              <w:sz w:val="18"/>
              <w:szCs w:val="18"/>
            </w:rPr>
            <w:t>F:</w:t>
          </w:r>
          <w:r w:rsidRPr="0008700B">
            <w:rPr>
              <w:b/>
              <w:sz w:val="18"/>
              <w:szCs w:val="18"/>
            </w:rPr>
            <w:t xml:space="preserve"> 866 717 2037</w:t>
          </w:r>
        </w:p>
      </w:tc>
    </w:tr>
  </w:tbl>
  <w:p w14:paraId="6C1FA669" w14:textId="77777777" w:rsidR="000B5514" w:rsidRDefault="000B5514" w:rsidP="00B443AF">
    <w:pPr>
      <w:pStyle w:val="Header"/>
      <w:tabs>
        <w:tab w:val="clear" w:pos="9360"/>
        <w:tab w:val="right" w:pos="9720"/>
      </w:tabs>
      <w:ind w:left="-1440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671B2"/>
    <w:multiLevelType w:val="hybridMultilevel"/>
    <w:tmpl w:val="BDF85B50"/>
    <w:lvl w:ilvl="0" w:tplc="6D62B4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724796"/>
    <w:multiLevelType w:val="hybridMultilevel"/>
    <w:tmpl w:val="84BEEB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1A56F3"/>
    <w:multiLevelType w:val="hybridMultilevel"/>
    <w:tmpl w:val="02802298"/>
    <w:lvl w:ilvl="0" w:tplc="2090C0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28C55AE"/>
    <w:multiLevelType w:val="hybridMultilevel"/>
    <w:tmpl w:val="E28A71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0B1069"/>
    <w:multiLevelType w:val="hybridMultilevel"/>
    <w:tmpl w:val="9580BFB8"/>
    <w:lvl w:ilvl="0" w:tplc="A9549098">
      <w:start w:val="1"/>
      <w:numFmt w:val="decimal"/>
      <w:lvlText w:val="%1."/>
      <w:lvlJc w:val="left"/>
      <w:pPr>
        <w:ind w:left="81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5">
    <w:nsid w:val="07020657"/>
    <w:multiLevelType w:val="hybridMultilevel"/>
    <w:tmpl w:val="B15EE0C0"/>
    <w:lvl w:ilvl="0" w:tplc="04090001">
      <w:start w:val="1"/>
      <w:numFmt w:val="bullet"/>
      <w:lvlText w:val=""/>
      <w:lvlJc w:val="left"/>
      <w:pPr>
        <w:ind w:left="65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17" w:hanging="360"/>
      </w:pPr>
      <w:rPr>
        <w:rFonts w:ascii="Wingdings" w:hAnsi="Wingdings" w:hint="default"/>
      </w:rPr>
    </w:lvl>
  </w:abstractNum>
  <w:abstractNum w:abstractNumId="6">
    <w:nsid w:val="16DF0C2F"/>
    <w:multiLevelType w:val="hybridMultilevel"/>
    <w:tmpl w:val="8C8E8E9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92139AB"/>
    <w:multiLevelType w:val="hybridMultilevel"/>
    <w:tmpl w:val="2B76B4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481330"/>
    <w:multiLevelType w:val="hybridMultilevel"/>
    <w:tmpl w:val="73A0245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19574A60"/>
    <w:multiLevelType w:val="hybridMultilevel"/>
    <w:tmpl w:val="84BEEB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486CAC"/>
    <w:multiLevelType w:val="hybridMultilevel"/>
    <w:tmpl w:val="AB5A1F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0BD2C69"/>
    <w:multiLevelType w:val="hybridMultilevel"/>
    <w:tmpl w:val="FA10FE64"/>
    <w:lvl w:ilvl="0" w:tplc="9DE2679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246156E"/>
    <w:multiLevelType w:val="hybridMultilevel"/>
    <w:tmpl w:val="22624FE2"/>
    <w:lvl w:ilvl="0" w:tplc="9676D3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2EA33B2"/>
    <w:multiLevelType w:val="hybridMultilevel"/>
    <w:tmpl w:val="CB0650F4"/>
    <w:lvl w:ilvl="0" w:tplc="0F14B4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AC4EC0"/>
    <w:multiLevelType w:val="hybridMultilevel"/>
    <w:tmpl w:val="E7AA2564"/>
    <w:lvl w:ilvl="0" w:tplc="856C28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B16A76"/>
    <w:multiLevelType w:val="hybridMultilevel"/>
    <w:tmpl w:val="BDF85B50"/>
    <w:lvl w:ilvl="0" w:tplc="6D62B4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EA81E27"/>
    <w:multiLevelType w:val="hybridMultilevel"/>
    <w:tmpl w:val="C742DE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CCB7C64"/>
    <w:multiLevelType w:val="hybridMultilevel"/>
    <w:tmpl w:val="D070DA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E7B364C"/>
    <w:multiLevelType w:val="hybridMultilevel"/>
    <w:tmpl w:val="84BEEB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124398E"/>
    <w:multiLevelType w:val="hybridMultilevel"/>
    <w:tmpl w:val="2F44CBEE"/>
    <w:lvl w:ilvl="0" w:tplc="0409000F">
      <w:start w:val="1"/>
      <w:numFmt w:val="decimal"/>
      <w:lvlText w:val="%1."/>
      <w:lvlJc w:val="left"/>
      <w:pPr>
        <w:ind w:left="751" w:hanging="360"/>
      </w:pPr>
    </w:lvl>
    <w:lvl w:ilvl="1" w:tplc="04090019" w:tentative="1">
      <w:start w:val="1"/>
      <w:numFmt w:val="lowerLetter"/>
      <w:lvlText w:val="%2."/>
      <w:lvlJc w:val="left"/>
      <w:pPr>
        <w:ind w:left="1471" w:hanging="360"/>
      </w:pPr>
    </w:lvl>
    <w:lvl w:ilvl="2" w:tplc="0409001B" w:tentative="1">
      <w:start w:val="1"/>
      <w:numFmt w:val="lowerRoman"/>
      <w:lvlText w:val="%3."/>
      <w:lvlJc w:val="right"/>
      <w:pPr>
        <w:ind w:left="2191" w:hanging="180"/>
      </w:pPr>
    </w:lvl>
    <w:lvl w:ilvl="3" w:tplc="0409000F" w:tentative="1">
      <w:start w:val="1"/>
      <w:numFmt w:val="decimal"/>
      <w:lvlText w:val="%4."/>
      <w:lvlJc w:val="left"/>
      <w:pPr>
        <w:ind w:left="2911" w:hanging="360"/>
      </w:pPr>
    </w:lvl>
    <w:lvl w:ilvl="4" w:tplc="04090019" w:tentative="1">
      <w:start w:val="1"/>
      <w:numFmt w:val="lowerLetter"/>
      <w:lvlText w:val="%5."/>
      <w:lvlJc w:val="left"/>
      <w:pPr>
        <w:ind w:left="3631" w:hanging="360"/>
      </w:pPr>
    </w:lvl>
    <w:lvl w:ilvl="5" w:tplc="0409001B" w:tentative="1">
      <w:start w:val="1"/>
      <w:numFmt w:val="lowerRoman"/>
      <w:lvlText w:val="%6."/>
      <w:lvlJc w:val="right"/>
      <w:pPr>
        <w:ind w:left="4351" w:hanging="180"/>
      </w:pPr>
    </w:lvl>
    <w:lvl w:ilvl="6" w:tplc="0409000F" w:tentative="1">
      <w:start w:val="1"/>
      <w:numFmt w:val="decimal"/>
      <w:lvlText w:val="%7."/>
      <w:lvlJc w:val="left"/>
      <w:pPr>
        <w:ind w:left="5071" w:hanging="360"/>
      </w:pPr>
    </w:lvl>
    <w:lvl w:ilvl="7" w:tplc="04090019" w:tentative="1">
      <w:start w:val="1"/>
      <w:numFmt w:val="lowerLetter"/>
      <w:lvlText w:val="%8."/>
      <w:lvlJc w:val="left"/>
      <w:pPr>
        <w:ind w:left="5791" w:hanging="360"/>
      </w:pPr>
    </w:lvl>
    <w:lvl w:ilvl="8" w:tplc="0409001B" w:tentative="1">
      <w:start w:val="1"/>
      <w:numFmt w:val="lowerRoman"/>
      <w:lvlText w:val="%9."/>
      <w:lvlJc w:val="right"/>
      <w:pPr>
        <w:ind w:left="6511" w:hanging="180"/>
      </w:pPr>
    </w:lvl>
  </w:abstractNum>
  <w:abstractNum w:abstractNumId="20">
    <w:nsid w:val="422B27D6"/>
    <w:multiLevelType w:val="hybridMultilevel"/>
    <w:tmpl w:val="CD84D9F0"/>
    <w:lvl w:ilvl="0" w:tplc="34367DFC">
      <w:start w:val="2"/>
      <w:numFmt w:val="lowerLetter"/>
      <w:lvlText w:val="(%1)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1">
    <w:nsid w:val="44BA470D"/>
    <w:multiLevelType w:val="hybridMultilevel"/>
    <w:tmpl w:val="105031AE"/>
    <w:lvl w:ilvl="0" w:tplc="E946E40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7541CF2"/>
    <w:multiLevelType w:val="hybridMultilevel"/>
    <w:tmpl w:val="86304798"/>
    <w:lvl w:ilvl="0" w:tplc="109C996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76A7E4F"/>
    <w:multiLevelType w:val="hybridMultilevel"/>
    <w:tmpl w:val="0CF2F61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49E945C6"/>
    <w:multiLevelType w:val="hybridMultilevel"/>
    <w:tmpl w:val="CB7874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3348F1"/>
    <w:multiLevelType w:val="multilevel"/>
    <w:tmpl w:val="2EDE65F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6">
    <w:nsid w:val="51817919"/>
    <w:multiLevelType w:val="hybridMultilevel"/>
    <w:tmpl w:val="84BEEB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2415116"/>
    <w:multiLevelType w:val="hybridMultilevel"/>
    <w:tmpl w:val="C742DE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54B6386"/>
    <w:multiLevelType w:val="hybridMultilevel"/>
    <w:tmpl w:val="9D042A2A"/>
    <w:lvl w:ilvl="0" w:tplc="246476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5D21A11"/>
    <w:multiLevelType w:val="hybridMultilevel"/>
    <w:tmpl w:val="75C80A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8ED34DC"/>
    <w:multiLevelType w:val="hybridMultilevel"/>
    <w:tmpl w:val="2BC6B4EE"/>
    <w:lvl w:ilvl="0" w:tplc="B372C4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F8D6868"/>
    <w:multiLevelType w:val="hybridMultilevel"/>
    <w:tmpl w:val="380464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51222CE"/>
    <w:multiLevelType w:val="hybridMultilevel"/>
    <w:tmpl w:val="24B48B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54A1137"/>
    <w:multiLevelType w:val="hybridMultilevel"/>
    <w:tmpl w:val="E9CA7BFE"/>
    <w:lvl w:ilvl="0" w:tplc="04090001">
      <w:start w:val="1"/>
      <w:numFmt w:val="bullet"/>
      <w:lvlText w:val=""/>
      <w:lvlJc w:val="left"/>
      <w:pPr>
        <w:ind w:left="75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1" w:hanging="360"/>
      </w:pPr>
      <w:rPr>
        <w:rFonts w:ascii="Wingdings" w:hAnsi="Wingdings" w:hint="default"/>
      </w:rPr>
    </w:lvl>
  </w:abstractNum>
  <w:abstractNum w:abstractNumId="34">
    <w:nsid w:val="68F13CED"/>
    <w:multiLevelType w:val="hybridMultilevel"/>
    <w:tmpl w:val="0A56ECF0"/>
    <w:lvl w:ilvl="0" w:tplc="C87A7D7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AA746AB"/>
    <w:multiLevelType w:val="multilevel"/>
    <w:tmpl w:val="A6C8D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D6E7356"/>
    <w:multiLevelType w:val="hybridMultilevel"/>
    <w:tmpl w:val="00CA9C12"/>
    <w:lvl w:ilvl="0" w:tplc="819EF2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3AF5C96"/>
    <w:multiLevelType w:val="hybridMultilevel"/>
    <w:tmpl w:val="7436DC76"/>
    <w:lvl w:ilvl="0" w:tplc="BF244A4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3DD35BA"/>
    <w:multiLevelType w:val="hybridMultilevel"/>
    <w:tmpl w:val="A728532A"/>
    <w:lvl w:ilvl="0" w:tplc="0450AA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4A956E9"/>
    <w:multiLevelType w:val="hybridMultilevel"/>
    <w:tmpl w:val="AEDCC3FC"/>
    <w:lvl w:ilvl="0" w:tplc="0B6C89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4CD27D0"/>
    <w:multiLevelType w:val="hybridMultilevel"/>
    <w:tmpl w:val="47A87E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9BC77E2"/>
    <w:multiLevelType w:val="hybridMultilevel"/>
    <w:tmpl w:val="C742DE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BC80186"/>
    <w:multiLevelType w:val="hybridMultilevel"/>
    <w:tmpl w:val="BDF85B50"/>
    <w:lvl w:ilvl="0" w:tplc="6D62B4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33"/>
  </w:num>
  <w:num w:numId="3">
    <w:abstractNumId w:val="24"/>
  </w:num>
  <w:num w:numId="4">
    <w:abstractNumId w:val="19"/>
  </w:num>
  <w:num w:numId="5">
    <w:abstractNumId w:val="4"/>
  </w:num>
  <w:num w:numId="6">
    <w:abstractNumId w:val="3"/>
  </w:num>
  <w:num w:numId="7">
    <w:abstractNumId w:val="7"/>
  </w:num>
  <w:num w:numId="8">
    <w:abstractNumId w:val="9"/>
  </w:num>
  <w:num w:numId="9">
    <w:abstractNumId w:val="26"/>
  </w:num>
  <w:num w:numId="10">
    <w:abstractNumId w:val="41"/>
  </w:num>
  <w:num w:numId="11">
    <w:abstractNumId w:val="27"/>
  </w:num>
  <w:num w:numId="12">
    <w:abstractNumId w:val="0"/>
  </w:num>
  <w:num w:numId="13">
    <w:abstractNumId w:val="6"/>
  </w:num>
  <w:num w:numId="14">
    <w:abstractNumId w:val="22"/>
  </w:num>
  <w:num w:numId="15">
    <w:abstractNumId w:val="1"/>
  </w:num>
  <w:num w:numId="16">
    <w:abstractNumId w:val="16"/>
  </w:num>
  <w:num w:numId="17">
    <w:abstractNumId w:val="18"/>
  </w:num>
  <w:num w:numId="18">
    <w:abstractNumId w:val="42"/>
  </w:num>
  <w:num w:numId="19">
    <w:abstractNumId w:val="12"/>
  </w:num>
  <w:num w:numId="20">
    <w:abstractNumId w:val="15"/>
  </w:num>
  <w:num w:numId="21">
    <w:abstractNumId w:val="39"/>
  </w:num>
  <w:num w:numId="22">
    <w:abstractNumId w:val="35"/>
  </w:num>
  <w:num w:numId="23">
    <w:abstractNumId w:val="32"/>
  </w:num>
  <w:num w:numId="24">
    <w:abstractNumId w:val="20"/>
  </w:num>
  <w:num w:numId="25">
    <w:abstractNumId w:val="17"/>
  </w:num>
  <w:num w:numId="26">
    <w:abstractNumId w:val="34"/>
  </w:num>
  <w:num w:numId="27">
    <w:abstractNumId w:val="28"/>
  </w:num>
  <w:num w:numId="28">
    <w:abstractNumId w:val="2"/>
  </w:num>
  <w:num w:numId="29">
    <w:abstractNumId w:val="36"/>
  </w:num>
  <w:num w:numId="30">
    <w:abstractNumId w:val="13"/>
  </w:num>
  <w:num w:numId="31">
    <w:abstractNumId w:val="38"/>
  </w:num>
  <w:num w:numId="32">
    <w:abstractNumId w:val="14"/>
  </w:num>
  <w:num w:numId="33">
    <w:abstractNumId w:val="21"/>
  </w:num>
  <w:num w:numId="34">
    <w:abstractNumId w:val="8"/>
  </w:num>
  <w:num w:numId="35">
    <w:abstractNumId w:val="31"/>
  </w:num>
  <w:num w:numId="36">
    <w:abstractNumId w:val="23"/>
  </w:num>
  <w:num w:numId="37">
    <w:abstractNumId w:val="30"/>
  </w:num>
  <w:num w:numId="38">
    <w:abstractNumId w:val="29"/>
  </w:num>
  <w:num w:numId="39">
    <w:abstractNumId w:val="40"/>
  </w:num>
  <w:num w:numId="40">
    <w:abstractNumId w:val="37"/>
  </w:num>
  <w:num w:numId="41">
    <w:abstractNumId w:val="11"/>
  </w:num>
  <w:num w:numId="42">
    <w:abstractNumId w:val="5"/>
  </w:num>
  <w:num w:numId="43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4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40F4"/>
    <w:rsid w:val="00002D0F"/>
    <w:rsid w:val="00003703"/>
    <w:rsid w:val="00003A5B"/>
    <w:rsid w:val="00003B56"/>
    <w:rsid w:val="000041BF"/>
    <w:rsid w:val="000049FC"/>
    <w:rsid w:val="0000663D"/>
    <w:rsid w:val="00014EF3"/>
    <w:rsid w:val="00022C1E"/>
    <w:rsid w:val="00022D2C"/>
    <w:rsid w:val="00025319"/>
    <w:rsid w:val="000262EE"/>
    <w:rsid w:val="00026981"/>
    <w:rsid w:val="00027A79"/>
    <w:rsid w:val="00027AB7"/>
    <w:rsid w:val="00032101"/>
    <w:rsid w:val="000411DD"/>
    <w:rsid w:val="00041DCC"/>
    <w:rsid w:val="00042C51"/>
    <w:rsid w:val="00044FEE"/>
    <w:rsid w:val="000465F2"/>
    <w:rsid w:val="00052183"/>
    <w:rsid w:val="00052799"/>
    <w:rsid w:val="000548D0"/>
    <w:rsid w:val="00056AE1"/>
    <w:rsid w:val="0006047E"/>
    <w:rsid w:val="00060857"/>
    <w:rsid w:val="000615EA"/>
    <w:rsid w:val="000621D0"/>
    <w:rsid w:val="00063D9D"/>
    <w:rsid w:val="00064A9C"/>
    <w:rsid w:val="00066434"/>
    <w:rsid w:val="00066D82"/>
    <w:rsid w:val="00071257"/>
    <w:rsid w:val="00071834"/>
    <w:rsid w:val="0007299F"/>
    <w:rsid w:val="00072EA0"/>
    <w:rsid w:val="0007352A"/>
    <w:rsid w:val="00077078"/>
    <w:rsid w:val="00082399"/>
    <w:rsid w:val="00083B8A"/>
    <w:rsid w:val="00084103"/>
    <w:rsid w:val="0008458D"/>
    <w:rsid w:val="00085420"/>
    <w:rsid w:val="000861B5"/>
    <w:rsid w:val="0008661B"/>
    <w:rsid w:val="000874E7"/>
    <w:rsid w:val="00087862"/>
    <w:rsid w:val="00091049"/>
    <w:rsid w:val="00091214"/>
    <w:rsid w:val="0009258A"/>
    <w:rsid w:val="00092E73"/>
    <w:rsid w:val="000945F0"/>
    <w:rsid w:val="0009493F"/>
    <w:rsid w:val="00095D3D"/>
    <w:rsid w:val="00096A9F"/>
    <w:rsid w:val="00097FE3"/>
    <w:rsid w:val="000A1B8E"/>
    <w:rsid w:val="000B2638"/>
    <w:rsid w:val="000B4AF9"/>
    <w:rsid w:val="000B5514"/>
    <w:rsid w:val="000B5537"/>
    <w:rsid w:val="000B6457"/>
    <w:rsid w:val="000B78A9"/>
    <w:rsid w:val="000C0E4F"/>
    <w:rsid w:val="000C18FA"/>
    <w:rsid w:val="000C3CDF"/>
    <w:rsid w:val="000C3D04"/>
    <w:rsid w:val="000C4CF1"/>
    <w:rsid w:val="000C598B"/>
    <w:rsid w:val="000C5D1A"/>
    <w:rsid w:val="000C6363"/>
    <w:rsid w:val="000C6FF0"/>
    <w:rsid w:val="000D2500"/>
    <w:rsid w:val="000D3EC4"/>
    <w:rsid w:val="000D429C"/>
    <w:rsid w:val="000D7FE5"/>
    <w:rsid w:val="000E0D30"/>
    <w:rsid w:val="000E125A"/>
    <w:rsid w:val="000E1739"/>
    <w:rsid w:val="000E17DB"/>
    <w:rsid w:val="000E2D8B"/>
    <w:rsid w:val="000E48B4"/>
    <w:rsid w:val="000E57BC"/>
    <w:rsid w:val="000E592D"/>
    <w:rsid w:val="000E754B"/>
    <w:rsid w:val="000F06F8"/>
    <w:rsid w:val="000F12AA"/>
    <w:rsid w:val="000F26F3"/>
    <w:rsid w:val="000F42EC"/>
    <w:rsid w:val="000F5CB1"/>
    <w:rsid w:val="000F64BF"/>
    <w:rsid w:val="000F6974"/>
    <w:rsid w:val="000F6DCA"/>
    <w:rsid w:val="00101D68"/>
    <w:rsid w:val="0010219A"/>
    <w:rsid w:val="00103DD2"/>
    <w:rsid w:val="00104C30"/>
    <w:rsid w:val="0010518E"/>
    <w:rsid w:val="00107D6A"/>
    <w:rsid w:val="0011068C"/>
    <w:rsid w:val="00110EA7"/>
    <w:rsid w:val="00114F43"/>
    <w:rsid w:val="00115C0D"/>
    <w:rsid w:val="001160B9"/>
    <w:rsid w:val="00123319"/>
    <w:rsid w:val="00124097"/>
    <w:rsid w:val="00126534"/>
    <w:rsid w:val="00126972"/>
    <w:rsid w:val="00133EA0"/>
    <w:rsid w:val="00135C6A"/>
    <w:rsid w:val="001369E1"/>
    <w:rsid w:val="0014123C"/>
    <w:rsid w:val="00143235"/>
    <w:rsid w:val="001465B8"/>
    <w:rsid w:val="00146B43"/>
    <w:rsid w:val="0015008B"/>
    <w:rsid w:val="00150215"/>
    <w:rsid w:val="00150642"/>
    <w:rsid w:val="00150AB9"/>
    <w:rsid w:val="00152CB5"/>
    <w:rsid w:val="00154412"/>
    <w:rsid w:val="00156076"/>
    <w:rsid w:val="001566B1"/>
    <w:rsid w:val="0015786E"/>
    <w:rsid w:val="0016061D"/>
    <w:rsid w:val="001611A5"/>
    <w:rsid w:val="001613B9"/>
    <w:rsid w:val="00161705"/>
    <w:rsid w:val="00161DB6"/>
    <w:rsid w:val="001622B2"/>
    <w:rsid w:val="00162B68"/>
    <w:rsid w:val="00166FB4"/>
    <w:rsid w:val="00167DB5"/>
    <w:rsid w:val="00170C7F"/>
    <w:rsid w:val="0017292A"/>
    <w:rsid w:val="00173B7C"/>
    <w:rsid w:val="00175C1C"/>
    <w:rsid w:val="00176126"/>
    <w:rsid w:val="00177B99"/>
    <w:rsid w:val="00177BBB"/>
    <w:rsid w:val="00181453"/>
    <w:rsid w:val="001830FF"/>
    <w:rsid w:val="0018380B"/>
    <w:rsid w:val="00183D86"/>
    <w:rsid w:val="00184BAC"/>
    <w:rsid w:val="00185275"/>
    <w:rsid w:val="00185382"/>
    <w:rsid w:val="00185C6E"/>
    <w:rsid w:val="001868A4"/>
    <w:rsid w:val="0019349C"/>
    <w:rsid w:val="00194009"/>
    <w:rsid w:val="001959FE"/>
    <w:rsid w:val="001971FC"/>
    <w:rsid w:val="001A0956"/>
    <w:rsid w:val="001A09F7"/>
    <w:rsid w:val="001A11A9"/>
    <w:rsid w:val="001A1BB3"/>
    <w:rsid w:val="001A2312"/>
    <w:rsid w:val="001A2C2D"/>
    <w:rsid w:val="001A3127"/>
    <w:rsid w:val="001A3CAD"/>
    <w:rsid w:val="001A5781"/>
    <w:rsid w:val="001A5903"/>
    <w:rsid w:val="001A7157"/>
    <w:rsid w:val="001A7B17"/>
    <w:rsid w:val="001B00A3"/>
    <w:rsid w:val="001B0BEC"/>
    <w:rsid w:val="001B3730"/>
    <w:rsid w:val="001B38CC"/>
    <w:rsid w:val="001B572A"/>
    <w:rsid w:val="001B7A3B"/>
    <w:rsid w:val="001C0234"/>
    <w:rsid w:val="001C0627"/>
    <w:rsid w:val="001C06EA"/>
    <w:rsid w:val="001C2747"/>
    <w:rsid w:val="001C3558"/>
    <w:rsid w:val="001C7F48"/>
    <w:rsid w:val="001D0AB4"/>
    <w:rsid w:val="001D1910"/>
    <w:rsid w:val="001D1B9B"/>
    <w:rsid w:val="001D2981"/>
    <w:rsid w:val="001D3B23"/>
    <w:rsid w:val="001D3B9F"/>
    <w:rsid w:val="001E34E8"/>
    <w:rsid w:val="001E5442"/>
    <w:rsid w:val="001E62C6"/>
    <w:rsid w:val="001F083F"/>
    <w:rsid w:val="001F1746"/>
    <w:rsid w:val="001F26C4"/>
    <w:rsid w:val="001F6DF9"/>
    <w:rsid w:val="001F796A"/>
    <w:rsid w:val="00200357"/>
    <w:rsid w:val="00200E96"/>
    <w:rsid w:val="002020A6"/>
    <w:rsid w:val="00203481"/>
    <w:rsid w:val="002037DC"/>
    <w:rsid w:val="00205182"/>
    <w:rsid w:val="0020605E"/>
    <w:rsid w:val="00206370"/>
    <w:rsid w:val="002063ED"/>
    <w:rsid w:val="00206D95"/>
    <w:rsid w:val="00207500"/>
    <w:rsid w:val="0020768C"/>
    <w:rsid w:val="00207A84"/>
    <w:rsid w:val="0021182F"/>
    <w:rsid w:val="00212C9D"/>
    <w:rsid w:val="00212D34"/>
    <w:rsid w:val="00212D57"/>
    <w:rsid w:val="00214167"/>
    <w:rsid w:val="00214D3B"/>
    <w:rsid w:val="002169F0"/>
    <w:rsid w:val="00217A20"/>
    <w:rsid w:val="00220B0D"/>
    <w:rsid w:val="002215CA"/>
    <w:rsid w:val="00221AEC"/>
    <w:rsid w:val="002240E0"/>
    <w:rsid w:val="00225D2C"/>
    <w:rsid w:val="00226527"/>
    <w:rsid w:val="00227CEB"/>
    <w:rsid w:val="00230B38"/>
    <w:rsid w:val="00231195"/>
    <w:rsid w:val="00231C09"/>
    <w:rsid w:val="00231C17"/>
    <w:rsid w:val="0023318C"/>
    <w:rsid w:val="002334DD"/>
    <w:rsid w:val="00240797"/>
    <w:rsid w:val="00241338"/>
    <w:rsid w:val="00243116"/>
    <w:rsid w:val="002439AA"/>
    <w:rsid w:val="00243DCA"/>
    <w:rsid w:val="00245A53"/>
    <w:rsid w:val="00245BBF"/>
    <w:rsid w:val="00247A6A"/>
    <w:rsid w:val="00252C5A"/>
    <w:rsid w:val="00253DC8"/>
    <w:rsid w:val="00254DA7"/>
    <w:rsid w:val="00255712"/>
    <w:rsid w:val="00255FD5"/>
    <w:rsid w:val="002574C5"/>
    <w:rsid w:val="002579C1"/>
    <w:rsid w:val="0026009C"/>
    <w:rsid w:val="00261013"/>
    <w:rsid w:val="00261AE1"/>
    <w:rsid w:val="002634CF"/>
    <w:rsid w:val="002646D8"/>
    <w:rsid w:val="0026621F"/>
    <w:rsid w:val="00267EBD"/>
    <w:rsid w:val="0027343D"/>
    <w:rsid w:val="002738A5"/>
    <w:rsid w:val="00274E36"/>
    <w:rsid w:val="002764C5"/>
    <w:rsid w:val="0027685C"/>
    <w:rsid w:val="002776FC"/>
    <w:rsid w:val="00277BF5"/>
    <w:rsid w:val="00281494"/>
    <w:rsid w:val="002821EC"/>
    <w:rsid w:val="00283C65"/>
    <w:rsid w:val="00285808"/>
    <w:rsid w:val="00286DEA"/>
    <w:rsid w:val="00286DEE"/>
    <w:rsid w:val="00290815"/>
    <w:rsid w:val="0029095B"/>
    <w:rsid w:val="00291DEA"/>
    <w:rsid w:val="00292EE7"/>
    <w:rsid w:val="00293AB1"/>
    <w:rsid w:val="00297E43"/>
    <w:rsid w:val="002A003A"/>
    <w:rsid w:val="002A212C"/>
    <w:rsid w:val="002A2C51"/>
    <w:rsid w:val="002A3133"/>
    <w:rsid w:val="002A33D2"/>
    <w:rsid w:val="002A5C21"/>
    <w:rsid w:val="002A5C9F"/>
    <w:rsid w:val="002A60BE"/>
    <w:rsid w:val="002A6F3D"/>
    <w:rsid w:val="002A7E13"/>
    <w:rsid w:val="002B0CA9"/>
    <w:rsid w:val="002B39A7"/>
    <w:rsid w:val="002B3C32"/>
    <w:rsid w:val="002B5369"/>
    <w:rsid w:val="002B5649"/>
    <w:rsid w:val="002B68E2"/>
    <w:rsid w:val="002B6C69"/>
    <w:rsid w:val="002C16FE"/>
    <w:rsid w:val="002C1FEB"/>
    <w:rsid w:val="002C4143"/>
    <w:rsid w:val="002C5721"/>
    <w:rsid w:val="002D3B84"/>
    <w:rsid w:val="002D4152"/>
    <w:rsid w:val="002D6BCD"/>
    <w:rsid w:val="002E0BE4"/>
    <w:rsid w:val="002E3552"/>
    <w:rsid w:val="002E67EF"/>
    <w:rsid w:val="002E71E9"/>
    <w:rsid w:val="002E7E33"/>
    <w:rsid w:val="002F05F0"/>
    <w:rsid w:val="002F2797"/>
    <w:rsid w:val="002F2E8C"/>
    <w:rsid w:val="002F4685"/>
    <w:rsid w:val="002F6665"/>
    <w:rsid w:val="002F68AD"/>
    <w:rsid w:val="002F6A29"/>
    <w:rsid w:val="002F7264"/>
    <w:rsid w:val="002F75AC"/>
    <w:rsid w:val="002F7AD6"/>
    <w:rsid w:val="00301461"/>
    <w:rsid w:val="00303690"/>
    <w:rsid w:val="00303C11"/>
    <w:rsid w:val="00304EC6"/>
    <w:rsid w:val="00306732"/>
    <w:rsid w:val="003069B1"/>
    <w:rsid w:val="003118FB"/>
    <w:rsid w:val="003126B6"/>
    <w:rsid w:val="00316F4F"/>
    <w:rsid w:val="00317EFA"/>
    <w:rsid w:val="00320722"/>
    <w:rsid w:val="003229FE"/>
    <w:rsid w:val="00322FA8"/>
    <w:rsid w:val="003249E5"/>
    <w:rsid w:val="00326FD3"/>
    <w:rsid w:val="00330690"/>
    <w:rsid w:val="003309FA"/>
    <w:rsid w:val="00331C93"/>
    <w:rsid w:val="00332B7E"/>
    <w:rsid w:val="00333850"/>
    <w:rsid w:val="003344D8"/>
    <w:rsid w:val="00334BA3"/>
    <w:rsid w:val="00334EB4"/>
    <w:rsid w:val="00336582"/>
    <w:rsid w:val="003370EF"/>
    <w:rsid w:val="00340AEF"/>
    <w:rsid w:val="003430B8"/>
    <w:rsid w:val="00343851"/>
    <w:rsid w:val="003444E5"/>
    <w:rsid w:val="00345511"/>
    <w:rsid w:val="00346CA3"/>
    <w:rsid w:val="00347F79"/>
    <w:rsid w:val="003528E1"/>
    <w:rsid w:val="00354790"/>
    <w:rsid w:val="00360650"/>
    <w:rsid w:val="00361B17"/>
    <w:rsid w:val="00362B75"/>
    <w:rsid w:val="00365BDF"/>
    <w:rsid w:val="00365E35"/>
    <w:rsid w:val="00373E40"/>
    <w:rsid w:val="00374272"/>
    <w:rsid w:val="003757D7"/>
    <w:rsid w:val="00377BBD"/>
    <w:rsid w:val="00382AB6"/>
    <w:rsid w:val="00383A73"/>
    <w:rsid w:val="0038406F"/>
    <w:rsid w:val="003850C2"/>
    <w:rsid w:val="00392273"/>
    <w:rsid w:val="0039227E"/>
    <w:rsid w:val="00395DF0"/>
    <w:rsid w:val="003968D0"/>
    <w:rsid w:val="003974E4"/>
    <w:rsid w:val="003A1651"/>
    <w:rsid w:val="003A2F2D"/>
    <w:rsid w:val="003A3E45"/>
    <w:rsid w:val="003A5C42"/>
    <w:rsid w:val="003A61B4"/>
    <w:rsid w:val="003A7C6C"/>
    <w:rsid w:val="003A7D1E"/>
    <w:rsid w:val="003B1A21"/>
    <w:rsid w:val="003B1E9C"/>
    <w:rsid w:val="003B21B7"/>
    <w:rsid w:val="003B35EE"/>
    <w:rsid w:val="003B43AF"/>
    <w:rsid w:val="003B740C"/>
    <w:rsid w:val="003B7A6E"/>
    <w:rsid w:val="003C1633"/>
    <w:rsid w:val="003C3806"/>
    <w:rsid w:val="003C451A"/>
    <w:rsid w:val="003C4922"/>
    <w:rsid w:val="003C5EBD"/>
    <w:rsid w:val="003C7D84"/>
    <w:rsid w:val="003D20AF"/>
    <w:rsid w:val="003D4391"/>
    <w:rsid w:val="003D490C"/>
    <w:rsid w:val="003D5083"/>
    <w:rsid w:val="003D7F9E"/>
    <w:rsid w:val="003E0816"/>
    <w:rsid w:val="003E2CE4"/>
    <w:rsid w:val="003E50BD"/>
    <w:rsid w:val="003E5A0C"/>
    <w:rsid w:val="003E7295"/>
    <w:rsid w:val="003E760F"/>
    <w:rsid w:val="003E7B47"/>
    <w:rsid w:val="003E7FE7"/>
    <w:rsid w:val="003F0E21"/>
    <w:rsid w:val="003F339A"/>
    <w:rsid w:val="003F54BC"/>
    <w:rsid w:val="0040070E"/>
    <w:rsid w:val="00400EC1"/>
    <w:rsid w:val="0040148B"/>
    <w:rsid w:val="00403963"/>
    <w:rsid w:val="00403C5B"/>
    <w:rsid w:val="00404244"/>
    <w:rsid w:val="00404E85"/>
    <w:rsid w:val="00405ED6"/>
    <w:rsid w:val="004064F9"/>
    <w:rsid w:val="0040742E"/>
    <w:rsid w:val="00410598"/>
    <w:rsid w:val="004106F4"/>
    <w:rsid w:val="00410A2B"/>
    <w:rsid w:val="00420BDD"/>
    <w:rsid w:val="004219BA"/>
    <w:rsid w:val="00421BBE"/>
    <w:rsid w:val="00421E98"/>
    <w:rsid w:val="004250C1"/>
    <w:rsid w:val="0042574B"/>
    <w:rsid w:val="0043131F"/>
    <w:rsid w:val="00431F58"/>
    <w:rsid w:val="00432FFF"/>
    <w:rsid w:val="0043377D"/>
    <w:rsid w:val="00442A18"/>
    <w:rsid w:val="00443982"/>
    <w:rsid w:val="00444407"/>
    <w:rsid w:val="0044486B"/>
    <w:rsid w:val="00451228"/>
    <w:rsid w:val="0045156F"/>
    <w:rsid w:val="00451BE0"/>
    <w:rsid w:val="0045395F"/>
    <w:rsid w:val="00455AA9"/>
    <w:rsid w:val="00457774"/>
    <w:rsid w:val="0046017C"/>
    <w:rsid w:val="00462809"/>
    <w:rsid w:val="0046419A"/>
    <w:rsid w:val="00464D4A"/>
    <w:rsid w:val="00466E53"/>
    <w:rsid w:val="004670B2"/>
    <w:rsid w:val="00470AA6"/>
    <w:rsid w:val="00473D31"/>
    <w:rsid w:val="00475196"/>
    <w:rsid w:val="00475543"/>
    <w:rsid w:val="004758F2"/>
    <w:rsid w:val="00480151"/>
    <w:rsid w:val="0048056F"/>
    <w:rsid w:val="00480DAA"/>
    <w:rsid w:val="00481006"/>
    <w:rsid w:val="004815F6"/>
    <w:rsid w:val="0048255A"/>
    <w:rsid w:val="0048335A"/>
    <w:rsid w:val="00483762"/>
    <w:rsid w:val="00483917"/>
    <w:rsid w:val="00485DFD"/>
    <w:rsid w:val="00486ED6"/>
    <w:rsid w:val="004900D5"/>
    <w:rsid w:val="00490A51"/>
    <w:rsid w:val="00491710"/>
    <w:rsid w:val="004951B5"/>
    <w:rsid w:val="00495365"/>
    <w:rsid w:val="004953E5"/>
    <w:rsid w:val="0049573D"/>
    <w:rsid w:val="00497CC4"/>
    <w:rsid w:val="004A2404"/>
    <w:rsid w:val="004A39E3"/>
    <w:rsid w:val="004A7B5C"/>
    <w:rsid w:val="004B0782"/>
    <w:rsid w:val="004B4027"/>
    <w:rsid w:val="004B4537"/>
    <w:rsid w:val="004B4910"/>
    <w:rsid w:val="004B4E42"/>
    <w:rsid w:val="004B515C"/>
    <w:rsid w:val="004B5763"/>
    <w:rsid w:val="004B5A3E"/>
    <w:rsid w:val="004C12FC"/>
    <w:rsid w:val="004C3457"/>
    <w:rsid w:val="004C517F"/>
    <w:rsid w:val="004C6F9A"/>
    <w:rsid w:val="004D5DF5"/>
    <w:rsid w:val="004D656B"/>
    <w:rsid w:val="004D6AFD"/>
    <w:rsid w:val="004D6BC6"/>
    <w:rsid w:val="004D6C9E"/>
    <w:rsid w:val="004E293B"/>
    <w:rsid w:val="004E2F13"/>
    <w:rsid w:val="004E3F22"/>
    <w:rsid w:val="004F1A92"/>
    <w:rsid w:val="004F1AB9"/>
    <w:rsid w:val="004F1BB5"/>
    <w:rsid w:val="004F215D"/>
    <w:rsid w:val="004F658D"/>
    <w:rsid w:val="004F745E"/>
    <w:rsid w:val="004F786B"/>
    <w:rsid w:val="004F797A"/>
    <w:rsid w:val="005005DC"/>
    <w:rsid w:val="0050225D"/>
    <w:rsid w:val="005042CB"/>
    <w:rsid w:val="00506042"/>
    <w:rsid w:val="00506523"/>
    <w:rsid w:val="0051444A"/>
    <w:rsid w:val="00514A20"/>
    <w:rsid w:val="005204FF"/>
    <w:rsid w:val="00521C5B"/>
    <w:rsid w:val="00522478"/>
    <w:rsid w:val="00524D01"/>
    <w:rsid w:val="00525D8D"/>
    <w:rsid w:val="00525EE1"/>
    <w:rsid w:val="005265F7"/>
    <w:rsid w:val="005271A9"/>
    <w:rsid w:val="005277F7"/>
    <w:rsid w:val="00527CA5"/>
    <w:rsid w:val="005338DD"/>
    <w:rsid w:val="00533FBA"/>
    <w:rsid w:val="00534A17"/>
    <w:rsid w:val="005407A3"/>
    <w:rsid w:val="005409E3"/>
    <w:rsid w:val="00543446"/>
    <w:rsid w:val="0054399E"/>
    <w:rsid w:val="005443A3"/>
    <w:rsid w:val="00545AB0"/>
    <w:rsid w:val="00546715"/>
    <w:rsid w:val="00546B3F"/>
    <w:rsid w:val="00547AD7"/>
    <w:rsid w:val="0055029A"/>
    <w:rsid w:val="00551934"/>
    <w:rsid w:val="00555BA0"/>
    <w:rsid w:val="00555D6C"/>
    <w:rsid w:val="00556209"/>
    <w:rsid w:val="005569EA"/>
    <w:rsid w:val="00556D12"/>
    <w:rsid w:val="00557EDB"/>
    <w:rsid w:val="005600BC"/>
    <w:rsid w:val="00560D3F"/>
    <w:rsid w:val="0056202D"/>
    <w:rsid w:val="00562684"/>
    <w:rsid w:val="00565C08"/>
    <w:rsid w:val="005665FA"/>
    <w:rsid w:val="00566ADD"/>
    <w:rsid w:val="00567242"/>
    <w:rsid w:val="00567DE3"/>
    <w:rsid w:val="00573595"/>
    <w:rsid w:val="00573F8A"/>
    <w:rsid w:val="005748EE"/>
    <w:rsid w:val="00576C09"/>
    <w:rsid w:val="00586F10"/>
    <w:rsid w:val="00587A1C"/>
    <w:rsid w:val="00590B09"/>
    <w:rsid w:val="00590BA3"/>
    <w:rsid w:val="00590EEC"/>
    <w:rsid w:val="00591B8F"/>
    <w:rsid w:val="00592850"/>
    <w:rsid w:val="005939A7"/>
    <w:rsid w:val="005948CC"/>
    <w:rsid w:val="0059533F"/>
    <w:rsid w:val="00597902"/>
    <w:rsid w:val="00597F49"/>
    <w:rsid w:val="005A0825"/>
    <w:rsid w:val="005A17A0"/>
    <w:rsid w:val="005A1F6A"/>
    <w:rsid w:val="005A1FCD"/>
    <w:rsid w:val="005A1FE7"/>
    <w:rsid w:val="005A5A29"/>
    <w:rsid w:val="005A5AE1"/>
    <w:rsid w:val="005B1826"/>
    <w:rsid w:val="005B1A5A"/>
    <w:rsid w:val="005B2B09"/>
    <w:rsid w:val="005B347F"/>
    <w:rsid w:val="005B508C"/>
    <w:rsid w:val="005B5AC4"/>
    <w:rsid w:val="005B6006"/>
    <w:rsid w:val="005B70EA"/>
    <w:rsid w:val="005C0D7F"/>
    <w:rsid w:val="005C15FC"/>
    <w:rsid w:val="005C243E"/>
    <w:rsid w:val="005C3F2F"/>
    <w:rsid w:val="005C48AF"/>
    <w:rsid w:val="005C562E"/>
    <w:rsid w:val="005C6468"/>
    <w:rsid w:val="005D0186"/>
    <w:rsid w:val="005D0F65"/>
    <w:rsid w:val="005D292E"/>
    <w:rsid w:val="005D57BB"/>
    <w:rsid w:val="005D6DA2"/>
    <w:rsid w:val="005E0EE7"/>
    <w:rsid w:val="005E11C1"/>
    <w:rsid w:val="005E1F64"/>
    <w:rsid w:val="005E4D2D"/>
    <w:rsid w:val="005E6624"/>
    <w:rsid w:val="005E705F"/>
    <w:rsid w:val="005E77B1"/>
    <w:rsid w:val="005E7D85"/>
    <w:rsid w:val="005F042D"/>
    <w:rsid w:val="005F276E"/>
    <w:rsid w:val="005F2E67"/>
    <w:rsid w:val="005F3407"/>
    <w:rsid w:val="005F6439"/>
    <w:rsid w:val="005F7B70"/>
    <w:rsid w:val="00600343"/>
    <w:rsid w:val="006029B8"/>
    <w:rsid w:val="00602CCF"/>
    <w:rsid w:val="00603DC7"/>
    <w:rsid w:val="00604876"/>
    <w:rsid w:val="006053E1"/>
    <w:rsid w:val="006056FB"/>
    <w:rsid w:val="00605A19"/>
    <w:rsid w:val="00607234"/>
    <w:rsid w:val="00610AFE"/>
    <w:rsid w:val="00611839"/>
    <w:rsid w:val="00611C3B"/>
    <w:rsid w:val="00612565"/>
    <w:rsid w:val="006138C9"/>
    <w:rsid w:val="006145E3"/>
    <w:rsid w:val="0061488C"/>
    <w:rsid w:val="0061548C"/>
    <w:rsid w:val="00616490"/>
    <w:rsid w:val="00616781"/>
    <w:rsid w:val="00616A2E"/>
    <w:rsid w:val="00620320"/>
    <w:rsid w:val="006248D2"/>
    <w:rsid w:val="00626392"/>
    <w:rsid w:val="0063307E"/>
    <w:rsid w:val="006347DF"/>
    <w:rsid w:val="00634B73"/>
    <w:rsid w:val="00635C58"/>
    <w:rsid w:val="00637445"/>
    <w:rsid w:val="00644C5D"/>
    <w:rsid w:val="006514DA"/>
    <w:rsid w:val="00651A80"/>
    <w:rsid w:val="006520BD"/>
    <w:rsid w:val="00652212"/>
    <w:rsid w:val="00653349"/>
    <w:rsid w:val="00653AA4"/>
    <w:rsid w:val="00654085"/>
    <w:rsid w:val="006557AC"/>
    <w:rsid w:val="00660D07"/>
    <w:rsid w:val="0066106F"/>
    <w:rsid w:val="00661B30"/>
    <w:rsid w:val="00665F62"/>
    <w:rsid w:val="00670779"/>
    <w:rsid w:val="00670EBE"/>
    <w:rsid w:val="0067213F"/>
    <w:rsid w:val="00675353"/>
    <w:rsid w:val="0067582B"/>
    <w:rsid w:val="0067664A"/>
    <w:rsid w:val="006819BF"/>
    <w:rsid w:val="00681A39"/>
    <w:rsid w:val="0068254F"/>
    <w:rsid w:val="00682C0F"/>
    <w:rsid w:val="006856BB"/>
    <w:rsid w:val="0068670C"/>
    <w:rsid w:val="00686C81"/>
    <w:rsid w:val="00686CD4"/>
    <w:rsid w:val="00692DD6"/>
    <w:rsid w:val="00693672"/>
    <w:rsid w:val="00693D39"/>
    <w:rsid w:val="00695621"/>
    <w:rsid w:val="0069572D"/>
    <w:rsid w:val="006A08E6"/>
    <w:rsid w:val="006A352E"/>
    <w:rsid w:val="006A38DE"/>
    <w:rsid w:val="006A6DD8"/>
    <w:rsid w:val="006B06F8"/>
    <w:rsid w:val="006B1101"/>
    <w:rsid w:val="006B1B28"/>
    <w:rsid w:val="006B30BC"/>
    <w:rsid w:val="006B56C2"/>
    <w:rsid w:val="006B5E0D"/>
    <w:rsid w:val="006B6095"/>
    <w:rsid w:val="006B71FD"/>
    <w:rsid w:val="006B7215"/>
    <w:rsid w:val="006C2D27"/>
    <w:rsid w:val="006C2F13"/>
    <w:rsid w:val="006C4DD4"/>
    <w:rsid w:val="006C5DBB"/>
    <w:rsid w:val="006C6411"/>
    <w:rsid w:val="006C6BE0"/>
    <w:rsid w:val="006D06E7"/>
    <w:rsid w:val="006D41AA"/>
    <w:rsid w:val="006D7975"/>
    <w:rsid w:val="006E144A"/>
    <w:rsid w:val="006E21EF"/>
    <w:rsid w:val="006E5B37"/>
    <w:rsid w:val="006E5F3E"/>
    <w:rsid w:val="006F42C5"/>
    <w:rsid w:val="006F6491"/>
    <w:rsid w:val="006F749C"/>
    <w:rsid w:val="006F7A1C"/>
    <w:rsid w:val="007029D9"/>
    <w:rsid w:val="00702C94"/>
    <w:rsid w:val="0070305C"/>
    <w:rsid w:val="007050DA"/>
    <w:rsid w:val="007057DC"/>
    <w:rsid w:val="00706AF3"/>
    <w:rsid w:val="007071E8"/>
    <w:rsid w:val="00710C4E"/>
    <w:rsid w:val="00713BCD"/>
    <w:rsid w:val="0071610C"/>
    <w:rsid w:val="00716AAA"/>
    <w:rsid w:val="007200EF"/>
    <w:rsid w:val="00722111"/>
    <w:rsid w:val="00723863"/>
    <w:rsid w:val="00723D2B"/>
    <w:rsid w:val="00724026"/>
    <w:rsid w:val="007255EE"/>
    <w:rsid w:val="0072577E"/>
    <w:rsid w:val="00725BF7"/>
    <w:rsid w:val="00725DD1"/>
    <w:rsid w:val="00731919"/>
    <w:rsid w:val="00732207"/>
    <w:rsid w:val="00732221"/>
    <w:rsid w:val="00732502"/>
    <w:rsid w:val="00733179"/>
    <w:rsid w:val="00733DDD"/>
    <w:rsid w:val="00735D5E"/>
    <w:rsid w:val="007370B9"/>
    <w:rsid w:val="0074040A"/>
    <w:rsid w:val="0074084E"/>
    <w:rsid w:val="007412F9"/>
    <w:rsid w:val="0074408B"/>
    <w:rsid w:val="00746683"/>
    <w:rsid w:val="007471C4"/>
    <w:rsid w:val="0075234C"/>
    <w:rsid w:val="00752A2C"/>
    <w:rsid w:val="0075324A"/>
    <w:rsid w:val="00754D60"/>
    <w:rsid w:val="00756ACC"/>
    <w:rsid w:val="00756BBC"/>
    <w:rsid w:val="00760DD9"/>
    <w:rsid w:val="0076291A"/>
    <w:rsid w:val="00762DE9"/>
    <w:rsid w:val="007640E2"/>
    <w:rsid w:val="007656BE"/>
    <w:rsid w:val="00767573"/>
    <w:rsid w:val="00767671"/>
    <w:rsid w:val="0077189C"/>
    <w:rsid w:val="00771C2A"/>
    <w:rsid w:val="00773FD4"/>
    <w:rsid w:val="00774706"/>
    <w:rsid w:val="00775066"/>
    <w:rsid w:val="00776100"/>
    <w:rsid w:val="00776887"/>
    <w:rsid w:val="0078066D"/>
    <w:rsid w:val="00780EDD"/>
    <w:rsid w:val="00781924"/>
    <w:rsid w:val="0078270A"/>
    <w:rsid w:val="00783777"/>
    <w:rsid w:val="00784BA8"/>
    <w:rsid w:val="0078511F"/>
    <w:rsid w:val="00787233"/>
    <w:rsid w:val="00790463"/>
    <w:rsid w:val="00790ED0"/>
    <w:rsid w:val="007914F4"/>
    <w:rsid w:val="00791D2A"/>
    <w:rsid w:val="00793238"/>
    <w:rsid w:val="00795BC9"/>
    <w:rsid w:val="007A0099"/>
    <w:rsid w:val="007A2FF8"/>
    <w:rsid w:val="007B0881"/>
    <w:rsid w:val="007B0AFB"/>
    <w:rsid w:val="007B0BC0"/>
    <w:rsid w:val="007B1BC8"/>
    <w:rsid w:val="007B1F92"/>
    <w:rsid w:val="007B2B24"/>
    <w:rsid w:val="007B345B"/>
    <w:rsid w:val="007B3E07"/>
    <w:rsid w:val="007B42BC"/>
    <w:rsid w:val="007B4946"/>
    <w:rsid w:val="007B6A27"/>
    <w:rsid w:val="007C042A"/>
    <w:rsid w:val="007C104D"/>
    <w:rsid w:val="007C1732"/>
    <w:rsid w:val="007C2035"/>
    <w:rsid w:val="007C2325"/>
    <w:rsid w:val="007C347F"/>
    <w:rsid w:val="007C4D66"/>
    <w:rsid w:val="007C60A8"/>
    <w:rsid w:val="007C682E"/>
    <w:rsid w:val="007C6CC3"/>
    <w:rsid w:val="007C7692"/>
    <w:rsid w:val="007C76B3"/>
    <w:rsid w:val="007C78EB"/>
    <w:rsid w:val="007D1047"/>
    <w:rsid w:val="007D40B9"/>
    <w:rsid w:val="007D5BE1"/>
    <w:rsid w:val="007D6294"/>
    <w:rsid w:val="007E016B"/>
    <w:rsid w:val="007E0537"/>
    <w:rsid w:val="007E1621"/>
    <w:rsid w:val="007E500E"/>
    <w:rsid w:val="007E51AC"/>
    <w:rsid w:val="007E51D9"/>
    <w:rsid w:val="007E59F4"/>
    <w:rsid w:val="007F07AD"/>
    <w:rsid w:val="007F10CD"/>
    <w:rsid w:val="007F1B4B"/>
    <w:rsid w:val="007F26FB"/>
    <w:rsid w:val="007F2905"/>
    <w:rsid w:val="007F4008"/>
    <w:rsid w:val="007F431A"/>
    <w:rsid w:val="007F5897"/>
    <w:rsid w:val="008010CD"/>
    <w:rsid w:val="00802EC9"/>
    <w:rsid w:val="0080305A"/>
    <w:rsid w:val="00803628"/>
    <w:rsid w:val="00803C3D"/>
    <w:rsid w:val="00803EF6"/>
    <w:rsid w:val="008041D2"/>
    <w:rsid w:val="00805934"/>
    <w:rsid w:val="00805E1D"/>
    <w:rsid w:val="008126B7"/>
    <w:rsid w:val="008157AF"/>
    <w:rsid w:val="00821BC1"/>
    <w:rsid w:val="00822CAC"/>
    <w:rsid w:val="008233C6"/>
    <w:rsid w:val="00823C49"/>
    <w:rsid w:val="008249F8"/>
    <w:rsid w:val="008307B0"/>
    <w:rsid w:val="0083096B"/>
    <w:rsid w:val="00833267"/>
    <w:rsid w:val="00833383"/>
    <w:rsid w:val="0083628D"/>
    <w:rsid w:val="008365D7"/>
    <w:rsid w:val="008371A9"/>
    <w:rsid w:val="00841095"/>
    <w:rsid w:val="008410F9"/>
    <w:rsid w:val="00841E57"/>
    <w:rsid w:val="00842AA9"/>
    <w:rsid w:val="00842F02"/>
    <w:rsid w:val="00843B52"/>
    <w:rsid w:val="008458AE"/>
    <w:rsid w:val="008473F1"/>
    <w:rsid w:val="0085028E"/>
    <w:rsid w:val="00854649"/>
    <w:rsid w:val="00857175"/>
    <w:rsid w:val="0086127E"/>
    <w:rsid w:val="008612E7"/>
    <w:rsid w:val="00865884"/>
    <w:rsid w:val="008672B9"/>
    <w:rsid w:val="00867BA9"/>
    <w:rsid w:val="00871682"/>
    <w:rsid w:val="00872AEB"/>
    <w:rsid w:val="00872DE8"/>
    <w:rsid w:val="00874584"/>
    <w:rsid w:val="00876B4B"/>
    <w:rsid w:val="00877BC1"/>
    <w:rsid w:val="008814EB"/>
    <w:rsid w:val="008817F7"/>
    <w:rsid w:val="00881DAC"/>
    <w:rsid w:val="0088385B"/>
    <w:rsid w:val="00884905"/>
    <w:rsid w:val="008853C2"/>
    <w:rsid w:val="00885E93"/>
    <w:rsid w:val="00890F77"/>
    <w:rsid w:val="0089160C"/>
    <w:rsid w:val="00891945"/>
    <w:rsid w:val="00891F9E"/>
    <w:rsid w:val="00893A80"/>
    <w:rsid w:val="008954A8"/>
    <w:rsid w:val="008960C8"/>
    <w:rsid w:val="00896845"/>
    <w:rsid w:val="008975E9"/>
    <w:rsid w:val="00897694"/>
    <w:rsid w:val="008A0CA6"/>
    <w:rsid w:val="008A2F0A"/>
    <w:rsid w:val="008A3C93"/>
    <w:rsid w:val="008A4F7F"/>
    <w:rsid w:val="008A5D7A"/>
    <w:rsid w:val="008B0484"/>
    <w:rsid w:val="008B14BF"/>
    <w:rsid w:val="008B3ACC"/>
    <w:rsid w:val="008B4039"/>
    <w:rsid w:val="008B47AF"/>
    <w:rsid w:val="008B6583"/>
    <w:rsid w:val="008B7D8C"/>
    <w:rsid w:val="008C154C"/>
    <w:rsid w:val="008C1B50"/>
    <w:rsid w:val="008C2DDB"/>
    <w:rsid w:val="008C4376"/>
    <w:rsid w:val="008C4FE6"/>
    <w:rsid w:val="008C7496"/>
    <w:rsid w:val="008D2028"/>
    <w:rsid w:val="008D213A"/>
    <w:rsid w:val="008D2258"/>
    <w:rsid w:val="008D2299"/>
    <w:rsid w:val="008D286A"/>
    <w:rsid w:val="008D3D86"/>
    <w:rsid w:val="008D495D"/>
    <w:rsid w:val="008D4BC8"/>
    <w:rsid w:val="008D4CA9"/>
    <w:rsid w:val="008D7F35"/>
    <w:rsid w:val="008E0B05"/>
    <w:rsid w:val="008E0D60"/>
    <w:rsid w:val="008E16EF"/>
    <w:rsid w:val="008E3C11"/>
    <w:rsid w:val="008E5A55"/>
    <w:rsid w:val="008E5E27"/>
    <w:rsid w:val="008F1BAC"/>
    <w:rsid w:val="008F26C8"/>
    <w:rsid w:val="008F44E8"/>
    <w:rsid w:val="008F555D"/>
    <w:rsid w:val="00900713"/>
    <w:rsid w:val="009055F4"/>
    <w:rsid w:val="009071B3"/>
    <w:rsid w:val="00907A8C"/>
    <w:rsid w:val="00907E80"/>
    <w:rsid w:val="009163EE"/>
    <w:rsid w:val="00916914"/>
    <w:rsid w:val="0092033D"/>
    <w:rsid w:val="009214B3"/>
    <w:rsid w:val="00921BC8"/>
    <w:rsid w:val="0092228A"/>
    <w:rsid w:val="00922DD8"/>
    <w:rsid w:val="009242A5"/>
    <w:rsid w:val="00924819"/>
    <w:rsid w:val="00925799"/>
    <w:rsid w:val="00925CDD"/>
    <w:rsid w:val="00925EA5"/>
    <w:rsid w:val="009313C0"/>
    <w:rsid w:val="0093267D"/>
    <w:rsid w:val="0093495A"/>
    <w:rsid w:val="00934A00"/>
    <w:rsid w:val="00935083"/>
    <w:rsid w:val="0093595E"/>
    <w:rsid w:val="009361BD"/>
    <w:rsid w:val="009410B5"/>
    <w:rsid w:val="00941B3E"/>
    <w:rsid w:val="00943501"/>
    <w:rsid w:val="00945A8B"/>
    <w:rsid w:val="0094676A"/>
    <w:rsid w:val="009508AC"/>
    <w:rsid w:val="00951B73"/>
    <w:rsid w:val="00952B36"/>
    <w:rsid w:val="00953477"/>
    <w:rsid w:val="00957DFB"/>
    <w:rsid w:val="009609E9"/>
    <w:rsid w:val="00964848"/>
    <w:rsid w:val="00964F49"/>
    <w:rsid w:val="009666A7"/>
    <w:rsid w:val="00967C9A"/>
    <w:rsid w:val="00972653"/>
    <w:rsid w:val="00972D6A"/>
    <w:rsid w:val="009739FF"/>
    <w:rsid w:val="00975078"/>
    <w:rsid w:val="00975589"/>
    <w:rsid w:val="00976DF0"/>
    <w:rsid w:val="00983E15"/>
    <w:rsid w:val="0098431F"/>
    <w:rsid w:val="00985348"/>
    <w:rsid w:val="009854B0"/>
    <w:rsid w:val="00986558"/>
    <w:rsid w:val="0099003C"/>
    <w:rsid w:val="00990CC9"/>
    <w:rsid w:val="009912B8"/>
    <w:rsid w:val="00996A82"/>
    <w:rsid w:val="009A0796"/>
    <w:rsid w:val="009A09EF"/>
    <w:rsid w:val="009A122E"/>
    <w:rsid w:val="009A1A29"/>
    <w:rsid w:val="009A3795"/>
    <w:rsid w:val="009A6800"/>
    <w:rsid w:val="009A7721"/>
    <w:rsid w:val="009B056F"/>
    <w:rsid w:val="009B0FCA"/>
    <w:rsid w:val="009B2E0D"/>
    <w:rsid w:val="009B4E28"/>
    <w:rsid w:val="009B7628"/>
    <w:rsid w:val="009B7A23"/>
    <w:rsid w:val="009C0E6D"/>
    <w:rsid w:val="009C1301"/>
    <w:rsid w:val="009C19A9"/>
    <w:rsid w:val="009C2892"/>
    <w:rsid w:val="009C2F78"/>
    <w:rsid w:val="009C3A40"/>
    <w:rsid w:val="009C4551"/>
    <w:rsid w:val="009C4901"/>
    <w:rsid w:val="009C696A"/>
    <w:rsid w:val="009C6F86"/>
    <w:rsid w:val="009C7E9D"/>
    <w:rsid w:val="009D057E"/>
    <w:rsid w:val="009D0E73"/>
    <w:rsid w:val="009D38D0"/>
    <w:rsid w:val="009D76B9"/>
    <w:rsid w:val="009D7F95"/>
    <w:rsid w:val="009E22C8"/>
    <w:rsid w:val="009E37C0"/>
    <w:rsid w:val="009E48FD"/>
    <w:rsid w:val="009E58AF"/>
    <w:rsid w:val="009E685E"/>
    <w:rsid w:val="009E704D"/>
    <w:rsid w:val="009E7414"/>
    <w:rsid w:val="009F025D"/>
    <w:rsid w:val="009F3C15"/>
    <w:rsid w:val="009F48DD"/>
    <w:rsid w:val="009F4982"/>
    <w:rsid w:val="009F607B"/>
    <w:rsid w:val="00A00188"/>
    <w:rsid w:val="00A00D92"/>
    <w:rsid w:val="00A01E82"/>
    <w:rsid w:val="00A0559C"/>
    <w:rsid w:val="00A10EFA"/>
    <w:rsid w:val="00A152C2"/>
    <w:rsid w:val="00A21623"/>
    <w:rsid w:val="00A2274B"/>
    <w:rsid w:val="00A24B1B"/>
    <w:rsid w:val="00A255CB"/>
    <w:rsid w:val="00A275BA"/>
    <w:rsid w:val="00A318AD"/>
    <w:rsid w:val="00A32B0C"/>
    <w:rsid w:val="00A370DC"/>
    <w:rsid w:val="00A375DC"/>
    <w:rsid w:val="00A40BD7"/>
    <w:rsid w:val="00A40CAE"/>
    <w:rsid w:val="00A4129B"/>
    <w:rsid w:val="00A427A2"/>
    <w:rsid w:val="00A43585"/>
    <w:rsid w:val="00A4409D"/>
    <w:rsid w:val="00A44DCA"/>
    <w:rsid w:val="00A529BB"/>
    <w:rsid w:val="00A52B4C"/>
    <w:rsid w:val="00A54E03"/>
    <w:rsid w:val="00A54F44"/>
    <w:rsid w:val="00A5502B"/>
    <w:rsid w:val="00A556C6"/>
    <w:rsid w:val="00A55FEF"/>
    <w:rsid w:val="00A57B5D"/>
    <w:rsid w:val="00A602DE"/>
    <w:rsid w:val="00A638DD"/>
    <w:rsid w:val="00A63CB7"/>
    <w:rsid w:val="00A64812"/>
    <w:rsid w:val="00A64A7C"/>
    <w:rsid w:val="00A660C6"/>
    <w:rsid w:val="00A66226"/>
    <w:rsid w:val="00A669AE"/>
    <w:rsid w:val="00A70899"/>
    <w:rsid w:val="00A70B94"/>
    <w:rsid w:val="00A721B7"/>
    <w:rsid w:val="00A742FD"/>
    <w:rsid w:val="00A745DC"/>
    <w:rsid w:val="00A75422"/>
    <w:rsid w:val="00A758CF"/>
    <w:rsid w:val="00A77033"/>
    <w:rsid w:val="00A775ED"/>
    <w:rsid w:val="00A83B0A"/>
    <w:rsid w:val="00A8743A"/>
    <w:rsid w:val="00A908ED"/>
    <w:rsid w:val="00A90A75"/>
    <w:rsid w:val="00A9107B"/>
    <w:rsid w:val="00A93593"/>
    <w:rsid w:val="00A97247"/>
    <w:rsid w:val="00AA1697"/>
    <w:rsid w:val="00AA3278"/>
    <w:rsid w:val="00AA4CCA"/>
    <w:rsid w:val="00AA5FFC"/>
    <w:rsid w:val="00AA680A"/>
    <w:rsid w:val="00AB0702"/>
    <w:rsid w:val="00AB50EF"/>
    <w:rsid w:val="00AB51EB"/>
    <w:rsid w:val="00AB6FD5"/>
    <w:rsid w:val="00AC239A"/>
    <w:rsid w:val="00AC3FCB"/>
    <w:rsid w:val="00AC4926"/>
    <w:rsid w:val="00AC5FAA"/>
    <w:rsid w:val="00AC6274"/>
    <w:rsid w:val="00AC637B"/>
    <w:rsid w:val="00AC6EE5"/>
    <w:rsid w:val="00AC7AF0"/>
    <w:rsid w:val="00AD2FB2"/>
    <w:rsid w:val="00AD32A7"/>
    <w:rsid w:val="00AD3E94"/>
    <w:rsid w:val="00AD4214"/>
    <w:rsid w:val="00AD533A"/>
    <w:rsid w:val="00AD5414"/>
    <w:rsid w:val="00AD54E5"/>
    <w:rsid w:val="00AD5CC3"/>
    <w:rsid w:val="00AD6773"/>
    <w:rsid w:val="00AD6AC7"/>
    <w:rsid w:val="00AD771A"/>
    <w:rsid w:val="00AD7B95"/>
    <w:rsid w:val="00AE0A97"/>
    <w:rsid w:val="00AE1565"/>
    <w:rsid w:val="00AE2C83"/>
    <w:rsid w:val="00AE34FD"/>
    <w:rsid w:val="00AE55F9"/>
    <w:rsid w:val="00AE7457"/>
    <w:rsid w:val="00AE7917"/>
    <w:rsid w:val="00AE7BB1"/>
    <w:rsid w:val="00AF4CAE"/>
    <w:rsid w:val="00AF4CC8"/>
    <w:rsid w:val="00AF52F8"/>
    <w:rsid w:val="00AF55BA"/>
    <w:rsid w:val="00AF70B4"/>
    <w:rsid w:val="00AF71D9"/>
    <w:rsid w:val="00B0036E"/>
    <w:rsid w:val="00B0251F"/>
    <w:rsid w:val="00B04E08"/>
    <w:rsid w:val="00B05BEE"/>
    <w:rsid w:val="00B13AED"/>
    <w:rsid w:val="00B14EB2"/>
    <w:rsid w:val="00B20DCA"/>
    <w:rsid w:val="00B2116A"/>
    <w:rsid w:val="00B23E02"/>
    <w:rsid w:val="00B240EF"/>
    <w:rsid w:val="00B247A0"/>
    <w:rsid w:val="00B261CF"/>
    <w:rsid w:val="00B26370"/>
    <w:rsid w:val="00B26440"/>
    <w:rsid w:val="00B266F1"/>
    <w:rsid w:val="00B26BBF"/>
    <w:rsid w:val="00B31C7D"/>
    <w:rsid w:val="00B32485"/>
    <w:rsid w:val="00B32D19"/>
    <w:rsid w:val="00B35F9A"/>
    <w:rsid w:val="00B36E30"/>
    <w:rsid w:val="00B40F01"/>
    <w:rsid w:val="00B41397"/>
    <w:rsid w:val="00B421AC"/>
    <w:rsid w:val="00B4329A"/>
    <w:rsid w:val="00B443AF"/>
    <w:rsid w:val="00B47207"/>
    <w:rsid w:val="00B50F45"/>
    <w:rsid w:val="00B52857"/>
    <w:rsid w:val="00B53543"/>
    <w:rsid w:val="00B541AB"/>
    <w:rsid w:val="00B55859"/>
    <w:rsid w:val="00B558AE"/>
    <w:rsid w:val="00B55DB1"/>
    <w:rsid w:val="00B56AE3"/>
    <w:rsid w:val="00B62524"/>
    <w:rsid w:val="00B63768"/>
    <w:rsid w:val="00B639BC"/>
    <w:rsid w:val="00B6661E"/>
    <w:rsid w:val="00B67589"/>
    <w:rsid w:val="00B67B4D"/>
    <w:rsid w:val="00B67FB0"/>
    <w:rsid w:val="00B704AF"/>
    <w:rsid w:val="00B7486A"/>
    <w:rsid w:val="00B75DFE"/>
    <w:rsid w:val="00B77B60"/>
    <w:rsid w:val="00B81104"/>
    <w:rsid w:val="00B814B3"/>
    <w:rsid w:val="00B8165C"/>
    <w:rsid w:val="00B83B84"/>
    <w:rsid w:val="00B83B8E"/>
    <w:rsid w:val="00B84EDB"/>
    <w:rsid w:val="00B861DD"/>
    <w:rsid w:val="00B91B9E"/>
    <w:rsid w:val="00B93642"/>
    <w:rsid w:val="00B9632C"/>
    <w:rsid w:val="00B97AC8"/>
    <w:rsid w:val="00BA033D"/>
    <w:rsid w:val="00BA1BBD"/>
    <w:rsid w:val="00BA5903"/>
    <w:rsid w:val="00BA742E"/>
    <w:rsid w:val="00BB0272"/>
    <w:rsid w:val="00BB260A"/>
    <w:rsid w:val="00BB26AD"/>
    <w:rsid w:val="00BB271E"/>
    <w:rsid w:val="00BB35C9"/>
    <w:rsid w:val="00BB3F62"/>
    <w:rsid w:val="00BB459A"/>
    <w:rsid w:val="00BB4C64"/>
    <w:rsid w:val="00BC09D7"/>
    <w:rsid w:val="00BC1EAE"/>
    <w:rsid w:val="00BC26F7"/>
    <w:rsid w:val="00BC5C23"/>
    <w:rsid w:val="00BC68FB"/>
    <w:rsid w:val="00BC6944"/>
    <w:rsid w:val="00BD08A3"/>
    <w:rsid w:val="00BD1866"/>
    <w:rsid w:val="00BD2AA1"/>
    <w:rsid w:val="00BD7448"/>
    <w:rsid w:val="00BE05E7"/>
    <w:rsid w:val="00BE3584"/>
    <w:rsid w:val="00BE4487"/>
    <w:rsid w:val="00BE6169"/>
    <w:rsid w:val="00BE73C5"/>
    <w:rsid w:val="00BE74C4"/>
    <w:rsid w:val="00BE7570"/>
    <w:rsid w:val="00BF0F72"/>
    <w:rsid w:val="00BF18A1"/>
    <w:rsid w:val="00BF387D"/>
    <w:rsid w:val="00BF3B7B"/>
    <w:rsid w:val="00BF5421"/>
    <w:rsid w:val="00BF5442"/>
    <w:rsid w:val="00BF5525"/>
    <w:rsid w:val="00C00F72"/>
    <w:rsid w:val="00C02DCD"/>
    <w:rsid w:val="00C04713"/>
    <w:rsid w:val="00C053EF"/>
    <w:rsid w:val="00C0735E"/>
    <w:rsid w:val="00C1104F"/>
    <w:rsid w:val="00C11241"/>
    <w:rsid w:val="00C11619"/>
    <w:rsid w:val="00C117C8"/>
    <w:rsid w:val="00C118D2"/>
    <w:rsid w:val="00C13A06"/>
    <w:rsid w:val="00C13AED"/>
    <w:rsid w:val="00C1608C"/>
    <w:rsid w:val="00C16A93"/>
    <w:rsid w:val="00C16C71"/>
    <w:rsid w:val="00C20EDD"/>
    <w:rsid w:val="00C22426"/>
    <w:rsid w:val="00C2635D"/>
    <w:rsid w:val="00C27807"/>
    <w:rsid w:val="00C27AF0"/>
    <w:rsid w:val="00C303D7"/>
    <w:rsid w:val="00C32C3A"/>
    <w:rsid w:val="00C3538A"/>
    <w:rsid w:val="00C3654B"/>
    <w:rsid w:val="00C37847"/>
    <w:rsid w:val="00C378B1"/>
    <w:rsid w:val="00C401A5"/>
    <w:rsid w:val="00C44392"/>
    <w:rsid w:val="00C517C9"/>
    <w:rsid w:val="00C5181A"/>
    <w:rsid w:val="00C5302A"/>
    <w:rsid w:val="00C53BDA"/>
    <w:rsid w:val="00C540D8"/>
    <w:rsid w:val="00C54FDE"/>
    <w:rsid w:val="00C552B4"/>
    <w:rsid w:val="00C55761"/>
    <w:rsid w:val="00C618E9"/>
    <w:rsid w:val="00C61DA1"/>
    <w:rsid w:val="00C64AE0"/>
    <w:rsid w:val="00C6533E"/>
    <w:rsid w:val="00C712A6"/>
    <w:rsid w:val="00C7398A"/>
    <w:rsid w:val="00C74FF3"/>
    <w:rsid w:val="00C75009"/>
    <w:rsid w:val="00C7531A"/>
    <w:rsid w:val="00C763AD"/>
    <w:rsid w:val="00C765E2"/>
    <w:rsid w:val="00C76B19"/>
    <w:rsid w:val="00C777D1"/>
    <w:rsid w:val="00C77EDA"/>
    <w:rsid w:val="00C8475A"/>
    <w:rsid w:val="00C874E7"/>
    <w:rsid w:val="00C87981"/>
    <w:rsid w:val="00C93329"/>
    <w:rsid w:val="00C968C8"/>
    <w:rsid w:val="00C9705E"/>
    <w:rsid w:val="00CA0705"/>
    <w:rsid w:val="00CA0D8B"/>
    <w:rsid w:val="00CA104C"/>
    <w:rsid w:val="00CA55AB"/>
    <w:rsid w:val="00CA57E4"/>
    <w:rsid w:val="00CA6870"/>
    <w:rsid w:val="00CB074D"/>
    <w:rsid w:val="00CB09EF"/>
    <w:rsid w:val="00CB0CEF"/>
    <w:rsid w:val="00CB0E69"/>
    <w:rsid w:val="00CB183E"/>
    <w:rsid w:val="00CB3B5B"/>
    <w:rsid w:val="00CB590E"/>
    <w:rsid w:val="00CB675E"/>
    <w:rsid w:val="00CB6F1D"/>
    <w:rsid w:val="00CB74A5"/>
    <w:rsid w:val="00CC10DB"/>
    <w:rsid w:val="00CC1128"/>
    <w:rsid w:val="00CC4046"/>
    <w:rsid w:val="00CC5910"/>
    <w:rsid w:val="00CC73DE"/>
    <w:rsid w:val="00CC795C"/>
    <w:rsid w:val="00CD0E6E"/>
    <w:rsid w:val="00CD13C4"/>
    <w:rsid w:val="00CD6542"/>
    <w:rsid w:val="00CD73B6"/>
    <w:rsid w:val="00CE1DAA"/>
    <w:rsid w:val="00CE2455"/>
    <w:rsid w:val="00CE2A2D"/>
    <w:rsid w:val="00CE3891"/>
    <w:rsid w:val="00CE6837"/>
    <w:rsid w:val="00CE6F30"/>
    <w:rsid w:val="00CF1516"/>
    <w:rsid w:val="00CF425D"/>
    <w:rsid w:val="00CF43CA"/>
    <w:rsid w:val="00CF7295"/>
    <w:rsid w:val="00CF7B1F"/>
    <w:rsid w:val="00D01F65"/>
    <w:rsid w:val="00D02C5B"/>
    <w:rsid w:val="00D02CBE"/>
    <w:rsid w:val="00D04954"/>
    <w:rsid w:val="00D05DD0"/>
    <w:rsid w:val="00D066DB"/>
    <w:rsid w:val="00D06C93"/>
    <w:rsid w:val="00D126C8"/>
    <w:rsid w:val="00D12C2A"/>
    <w:rsid w:val="00D12E89"/>
    <w:rsid w:val="00D135E4"/>
    <w:rsid w:val="00D165B9"/>
    <w:rsid w:val="00D1743F"/>
    <w:rsid w:val="00D21582"/>
    <w:rsid w:val="00D253EF"/>
    <w:rsid w:val="00D25A2C"/>
    <w:rsid w:val="00D26A02"/>
    <w:rsid w:val="00D26AAF"/>
    <w:rsid w:val="00D30835"/>
    <w:rsid w:val="00D326AA"/>
    <w:rsid w:val="00D358CF"/>
    <w:rsid w:val="00D3775A"/>
    <w:rsid w:val="00D379FE"/>
    <w:rsid w:val="00D41817"/>
    <w:rsid w:val="00D41947"/>
    <w:rsid w:val="00D43F23"/>
    <w:rsid w:val="00D44AD2"/>
    <w:rsid w:val="00D44FF5"/>
    <w:rsid w:val="00D453AB"/>
    <w:rsid w:val="00D453B8"/>
    <w:rsid w:val="00D4572A"/>
    <w:rsid w:val="00D5083B"/>
    <w:rsid w:val="00D51679"/>
    <w:rsid w:val="00D518AC"/>
    <w:rsid w:val="00D519B8"/>
    <w:rsid w:val="00D52C8B"/>
    <w:rsid w:val="00D54B22"/>
    <w:rsid w:val="00D56AE1"/>
    <w:rsid w:val="00D60382"/>
    <w:rsid w:val="00D621FF"/>
    <w:rsid w:val="00D626AE"/>
    <w:rsid w:val="00D64497"/>
    <w:rsid w:val="00D656DB"/>
    <w:rsid w:val="00D6619D"/>
    <w:rsid w:val="00D67DF2"/>
    <w:rsid w:val="00D70600"/>
    <w:rsid w:val="00D70A4E"/>
    <w:rsid w:val="00D70FFC"/>
    <w:rsid w:val="00D733DB"/>
    <w:rsid w:val="00D75A95"/>
    <w:rsid w:val="00D80766"/>
    <w:rsid w:val="00D8367F"/>
    <w:rsid w:val="00D85658"/>
    <w:rsid w:val="00D857D2"/>
    <w:rsid w:val="00D917FD"/>
    <w:rsid w:val="00D91C17"/>
    <w:rsid w:val="00D9265B"/>
    <w:rsid w:val="00D9291E"/>
    <w:rsid w:val="00D950F9"/>
    <w:rsid w:val="00D958B5"/>
    <w:rsid w:val="00D968B3"/>
    <w:rsid w:val="00DA119B"/>
    <w:rsid w:val="00DA17A0"/>
    <w:rsid w:val="00DA3147"/>
    <w:rsid w:val="00DA3BF9"/>
    <w:rsid w:val="00DA4335"/>
    <w:rsid w:val="00DA484E"/>
    <w:rsid w:val="00DA4A22"/>
    <w:rsid w:val="00DA5282"/>
    <w:rsid w:val="00DA67E6"/>
    <w:rsid w:val="00DA6D23"/>
    <w:rsid w:val="00DA73B6"/>
    <w:rsid w:val="00DA75B6"/>
    <w:rsid w:val="00DA7CCD"/>
    <w:rsid w:val="00DB0EC4"/>
    <w:rsid w:val="00DB2D99"/>
    <w:rsid w:val="00DB347F"/>
    <w:rsid w:val="00DB59BA"/>
    <w:rsid w:val="00DB696D"/>
    <w:rsid w:val="00DB78F2"/>
    <w:rsid w:val="00DC0578"/>
    <w:rsid w:val="00DC0977"/>
    <w:rsid w:val="00DC268B"/>
    <w:rsid w:val="00DC795A"/>
    <w:rsid w:val="00DD0AFD"/>
    <w:rsid w:val="00DD0CCA"/>
    <w:rsid w:val="00DD200C"/>
    <w:rsid w:val="00DD22FC"/>
    <w:rsid w:val="00DD468A"/>
    <w:rsid w:val="00DD4ABC"/>
    <w:rsid w:val="00DD5004"/>
    <w:rsid w:val="00DD5601"/>
    <w:rsid w:val="00DD6189"/>
    <w:rsid w:val="00DD771F"/>
    <w:rsid w:val="00DD7A4A"/>
    <w:rsid w:val="00DE0486"/>
    <w:rsid w:val="00DE079A"/>
    <w:rsid w:val="00DE0ADA"/>
    <w:rsid w:val="00DE17AF"/>
    <w:rsid w:val="00DE2819"/>
    <w:rsid w:val="00DE2C97"/>
    <w:rsid w:val="00DE3479"/>
    <w:rsid w:val="00DE7CEA"/>
    <w:rsid w:val="00DF0FC0"/>
    <w:rsid w:val="00DF1DF5"/>
    <w:rsid w:val="00DF3692"/>
    <w:rsid w:val="00DF3738"/>
    <w:rsid w:val="00DF405E"/>
    <w:rsid w:val="00DF43CC"/>
    <w:rsid w:val="00DF4DAE"/>
    <w:rsid w:val="00E02B29"/>
    <w:rsid w:val="00E03DE4"/>
    <w:rsid w:val="00E045DF"/>
    <w:rsid w:val="00E0498A"/>
    <w:rsid w:val="00E04FEF"/>
    <w:rsid w:val="00E05059"/>
    <w:rsid w:val="00E06596"/>
    <w:rsid w:val="00E11042"/>
    <w:rsid w:val="00E148F6"/>
    <w:rsid w:val="00E14A5D"/>
    <w:rsid w:val="00E16149"/>
    <w:rsid w:val="00E16B96"/>
    <w:rsid w:val="00E16D16"/>
    <w:rsid w:val="00E215D0"/>
    <w:rsid w:val="00E21645"/>
    <w:rsid w:val="00E2567C"/>
    <w:rsid w:val="00E26404"/>
    <w:rsid w:val="00E27688"/>
    <w:rsid w:val="00E30BC6"/>
    <w:rsid w:val="00E319E4"/>
    <w:rsid w:val="00E31F31"/>
    <w:rsid w:val="00E33D57"/>
    <w:rsid w:val="00E3441B"/>
    <w:rsid w:val="00E35069"/>
    <w:rsid w:val="00E40DC5"/>
    <w:rsid w:val="00E438AA"/>
    <w:rsid w:val="00E43CFE"/>
    <w:rsid w:val="00E440F4"/>
    <w:rsid w:val="00E44AE2"/>
    <w:rsid w:val="00E45CA8"/>
    <w:rsid w:val="00E518C6"/>
    <w:rsid w:val="00E52B59"/>
    <w:rsid w:val="00E52BCD"/>
    <w:rsid w:val="00E532E3"/>
    <w:rsid w:val="00E53658"/>
    <w:rsid w:val="00E53EFA"/>
    <w:rsid w:val="00E54A19"/>
    <w:rsid w:val="00E553DB"/>
    <w:rsid w:val="00E5576F"/>
    <w:rsid w:val="00E55E00"/>
    <w:rsid w:val="00E57A26"/>
    <w:rsid w:val="00E57C1D"/>
    <w:rsid w:val="00E57CDE"/>
    <w:rsid w:val="00E60113"/>
    <w:rsid w:val="00E63C85"/>
    <w:rsid w:val="00E63E5B"/>
    <w:rsid w:val="00E6571B"/>
    <w:rsid w:val="00E6665E"/>
    <w:rsid w:val="00E7126C"/>
    <w:rsid w:val="00E71A59"/>
    <w:rsid w:val="00E72622"/>
    <w:rsid w:val="00E72C33"/>
    <w:rsid w:val="00E746E8"/>
    <w:rsid w:val="00E75677"/>
    <w:rsid w:val="00E77115"/>
    <w:rsid w:val="00E7717E"/>
    <w:rsid w:val="00E776AA"/>
    <w:rsid w:val="00E80631"/>
    <w:rsid w:val="00E8083B"/>
    <w:rsid w:val="00E8102E"/>
    <w:rsid w:val="00E83420"/>
    <w:rsid w:val="00E839C2"/>
    <w:rsid w:val="00E8637B"/>
    <w:rsid w:val="00E86EF7"/>
    <w:rsid w:val="00E870A1"/>
    <w:rsid w:val="00E940E9"/>
    <w:rsid w:val="00E95331"/>
    <w:rsid w:val="00E97ED3"/>
    <w:rsid w:val="00EA0257"/>
    <w:rsid w:val="00EA08E3"/>
    <w:rsid w:val="00EA143A"/>
    <w:rsid w:val="00EA26A1"/>
    <w:rsid w:val="00EA3424"/>
    <w:rsid w:val="00EA5162"/>
    <w:rsid w:val="00EA6FC9"/>
    <w:rsid w:val="00EB509A"/>
    <w:rsid w:val="00EB72B3"/>
    <w:rsid w:val="00EC099B"/>
    <w:rsid w:val="00EC420E"/>
    <w:rsid w:val="00EC4910"/>
    <w:rsid w:val="00EC56A2"/>
    <w:rsid w:val="00EC7596"/>
    <w:rsid w:val="00EC7D13"/>
    <w:rsid w:val="00ED0689"/>
    <w:rsid w:val="00ED0F27"/>
    <w:rsid w:val="00ED353D"/>
    <w:rsid w:val="00ED3556"/>
    <w:rsid w:val="00ED469B"/>
    <w:rsid w:val="00ED55EA"/>
    <w:rsid w:val="00ED6AEA"/>
    <w:rsid w:val="00ED7390"/>
    <w:rsid w:val="00EE0E7D"/>
    <w:rsid w:val="00EE1385"/>
    <w:rsid w:val="00EE25E7"/>
    <w:rsid w:val="00EE2786"/>
    <w:rsid w:val="00EE29C3"/>
    <w:rsid w:val="00EE6A73"/>
    <w:rsid w:val="00EE716C"/>
    <w:rsid w:val="00EE742E"/>
    <w:rsid w:val="00EE77BC"/>
    <w:rsid w:val="00EE7D8C"/>
    <w:rsid w:val="00EE7FE0"/>
    <w:rsid w:val="00EF1747"/>
    <w:rsid w:val="00EF3BD1"/>
    <w:rsid w:val="00EF42A0"/>
    <w:rsid w:val="00EF5ACA"/>
    <w:rsid w:val="00EF5C6D"/>
    <w:rsid w:val="00EF6DD0"/>
    <w:rsid w:val="00EF735D"/>
    <w:rsid w:val="00EF7528"/>
    <w:rsid w:val="00EF78BF"/>
    <w:rsid w:val="00F0129C"/>
    <w:rsid w:val="00F03BB3"/>
    <w:rsid w:val="00F0581A"/>
    <w:rsid w:val="00F0628C"/>
    <w:rsid w:val="00F0631D"/>
    <w:rsid w:val="00F06925"/>
    <w:rsid w:val="00F07445"/>
    <w:rsid w:val="00F10954"/>
    <w:rsid w:val="00F12592"/>
    <w:rsid w:val="00F13460"/>
    <w:rsid w:val="00F14045"/>
    <w:rsid w:val="00F14B9E"/>
    <w:rsid w:val="00F16795"/>
    <w:rsid w:val="00F173D5"/>
    <w:rsid w:val="00F204E5"/>
    <w:rsid w:val="00F214D6"/>
    <w:rsid w:val="00F21AA4"/>
    <w:rsid w:val="00F23F33"/>
    <w:rsid w:val="00F24146"/>
    <w:rsid w:val="00F32F46"/>
    <w:rsid w:val="00F37C48"/>
    <w:rsid w:val="00F41A6C"/>
    <w:rsid w:val="00F41E26"/>
    <w:rsid w:val="00F42159"/>
    <w:rsid w:val="00F46941"/>
    <w:rsid w:val="00F5052F"/>
    <w:rsid w:val="00F5128A"/>
    <w:rsid w:val="00F5434C"/>
    <w:rsid w:val="00F57139"/>
    <w:rsid w:val="00F57A3E"/>
    <w:rsid w:val="00F57BC0"/>
    <w:rsid w:val="00F60ED7"/>
    <w:rsid w:val="00F6160F"/>
    <w:rsid w:val="00F61A23"/>
    <w:rsid w:val="00F66C8B"/>
    <w:rsid w:val="00F679AE"/>
    <w:rsid w:val="00F712CA"/>
    <w:rsid w:val="00F71754"/>
    <w:rsid w:val="00F7220B"/>
    <w:rsid w:val="00F74139"/>
    <w:rsid w:val="00F760DF"/>
    <w:rsid w:val="00F77F86"/>
    <w:rsid w:val="00F81D9D"/>
    <w:rsid w:val="00F81FB7"/>
    <w:rsid w:val="00F84BD4"/>
    <w:rsid w:val="00F87F9E"/>
    <w:rsid w:val="00F9201E"/>
    <w:rsid w:val="00F93074"/>
    <w:rsid w:val="00F931BE"/>
    <w:rsid w:val="00F951DC"/>
    <w:rsid w:val="00FA0477"/>
    <w:rsid w:val="00FA1476"/>
    <w:rsid w:val="00FA1C5F"/>
    <w:rsid w:val="00FA2068"/>
    <w:rsid w:val="00FA24B4"/>
    <w:rsid w:val="00FA3490"/>
    <w:rsid w:val="00FA4032"/>
    <w:rsid w:val="00FA5A90"/>
    <w:rsid w:val="00FA7E22"/>
    <w:rsid w:val="00FB0E7B"/>
    <w:rsid w:val="00FB0F1D"/>
    <w:rsid w:val="00FB11CB"/>
    <w:rsid w:val="00FB2194"/>
    <w:rsid w:val="00FB4DEF"/>
    <w:rsid w:val="00FC3585"/>
    <w:rsid w:val="00FC4C2B"/>
    <w:rsid w:val="00FC5C59"/>
    <w:rsid w:val="00FC6674"/>
    <w:rsid w:val="00FC6B79"/>
    <w:rsid w:val="00FD1C3A"/>
    <w:rsid w:val="00FD1E16"/>
    <w:rsid w:val="00FD2F31"/>
    <w:rsid w:val="00FD691E"/>
    <w:rsid w:val="00FE1C06"/>
    <w:rsid w:val="00FE1CFF"/>
    <w:rsid w:val="00FE2BFF"/>
    <w:rsid w:val="00FE3680"/>
    <w:rsid w:val="00FE53FB"/>
    <w:rsid w:val="00FF3101"/>
    <w:rsid w:val="00FF5131"/>
    <w:rsid w:val="00FF5D53"/>
    <w:rsid w:val="00FF624E"/>
    <w:rsid w:val="00FF7D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25D778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25E7"/>
  </w:style>
  <w:style w:type="paragraph" w:styleId="Heading1">
    <w:name w:val="heading 1"/>
    <w:basedOn w:val="Normal"/>
    <w:next w:val="Normal"/>
    <w:link w:val="Heading1Char"/>
    <w:uiPriority w:val="9"/>
    <w:qFormat/>
    <w:rsid w:val="00D8076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8076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8076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440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40F4"/>
  </w:style>
  <w:style w:type="paragraph" w:styleId="Footer">
    <w:name w:val="footer"/>
    <w:basedOn w:val="Normal"/>
    <w:link w:val="FooterChar"/>
    <w:uiPriority w:val="99"/>
    <w:unhideWhenUsed/>
    <w:rsid w:val="00E440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40F4"/>
  </w:style>
  <w:style w:type="paragraph" w:styleId="BalloonText">
    <w:name w:val="Balloon Text"/>
    <w:basedOn w:val="Normal"/>
    <w:link w:val="BalloonTextChar"/>
    <w:uiPriority w:val="99"/>
    <w:semiHidden/>
    <w:unhideWhenUsed/>
    <w:rsid w:val="00E440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40F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8076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D8076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rsid w:val="00D8076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8076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D8076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8076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D8076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B443AF"/>
    <w:pPr>
      <w:ind w:left="720"/>
      <w:contextualSpacing/>
    </w:pPr>
  </w:style>
  <w:style w:type="paragraph" w:customStyle="1" w:styleId="desc">
    <w:name w:val="desc"/>
    <w:basedOn w:val="Normal"/>
    <w:rsid w:val="008E0D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tails">
    <w:name w:val="details"/>
    <w:basedOn w:val="Normal"/>
    <w:rsid w:val="008E0D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jrnl">
    <w:name w:val="jrnl"/>
    <w:basedOn w:val="DefaultParagraphFont"/>
    <w:rsid w:val="008E0D60"/>
  </w:style>
  <w:style w:type="character" w:styleId="PlaceholderText">
    <w:name w:val="Placeholder Text"/>
    <w:basedOn w:val="DefaultParagraphFont"/>
    <w:uiPriority w:val="99"/>
    <w:semiHidden/>
    <w:rsid w:val="007E59F4"/>
    <w:rPr>
      <w:color w:val="808080"/>
    </w:rPr>
  </w:style>
  <w:style w:type="table" w:customStyle="1" w:styleId="LightShading1">
    <w:name w:val="Light Shading1"/>
    <w:basedOn w:val="TableNormal"/>
    <w:uiPriority w:val="60"/>
    <w:rsid w:val="003B1A2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Hyperlink">
    <w:name w:val="Hyperlink"/>
    <w:basedOn w:val="DefaultParagraphFont"/>
    <w:rsid w:val="00421BB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25E7"/>
  </w:style>
  <w:style w:type="paragraph" w:styleId="Heading1">
    <w:name w:val="heading 1"/>
    <w:basedOn w:val="Normal"/>
    <w:next w:val="Normal"/>
    <w:link w:val="Heading1Char"/>
    <w:uiPriority w:val="9"/>
    <w:qFormat/>
    <w:rsid w:val="00D8076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8076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8076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440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40F4"/>
  </w:style>
  <w:style w:type="paragraph" w:styleId="Footer">
    <w:name w:val="footer"/>
    <w:basedOn w:val="Normal"/>
    <w:link w:val="FooterChar"/>
    <w:uiPriority w:val="99"/>
    <w:unhideWhenUsed/>
    <w:rsid w:val="00E440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40F4"/>
  </w:style>
  <w:style w:type="paragraph" w:styleId="BalloonText">
    <w:name w:val="Balloon Text"/>
    <w:basedOn w:val="Normal"/>
    <w:link w:val="BalloonTextChar"/>
    <w:uiPriority w:val="99"/>
    <w:semiHidden/>
    <w:unhideWhenUsed/>
    <w:rsid w:val="00E440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40F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8076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D8076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rsid w:val="00D8076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8076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D8076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8076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D8076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B443AF"/>
    <w:pPr>
      <w:ind w:left="720"/>
      <w:contextualSpacing/>
    </w:pPr>
  </w:style>
  <w:style w:type="paragraph" w:customStyle="1" w:styleId="desc">
    <w:name w:val="desc"/>
    <w:basedOn w:val="Normal"/>
    <w:rsid w:val="008E0D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tails">
    <w:name w:val="details"/>
    <w:basedOn w:val="Normal"/>
    <w:rsid w:val="008E0D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jrnl">
    <w:name w:val="jrnl"/>
    <w:basedOn w:val="DefaultParagraphFont"/>
    <w:rsid w:val="008E0D60"/>
  </w:style>
  <w:style w:type="character" w:styleId="PlaceholderText">
    <w:name w:val="Placeholder Text"/>
    <w:basedOn w:val="DefaultParagraphFont"/>
    <w:uiPriority w:val="99"/>
    <w:semiHidden/>
    <w:rsid w:val="007E59F4"/>
    <w:rPr>
      <w:color w:val="808080"/>
    </w:rPr>
  </w:style>
  <w:style w:type="table" w:customStyle="1" w:styleId="LightShading1">
    <w:name w:val="Light Shading1"/>
    <w:basedOn w:val="TableNormal"/>
    <w:uiPriority w:val="60"/>
    <w:rsid w:val="003B1A2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Hyperlink">
    <w:name w:val="Hyperlink"/>
    <w:basedOn w:val="DefaultParagraphFont"/>
    <w:rsid w:val="00421BB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301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90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85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33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554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45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0915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7953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724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5162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598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header" Target="header1.xml"/><Relationship Id="rId13" Type="http://schemas.openxmlformats.org/officeDocument/2006/relationships/footer" Target="foot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microsoft.com/office/2007/relationships/stylesWithEffects" Target="stylesWithEffects.xml"/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footnotes" Target="footnotes.xml"/><Relationship Id="rId9" Type="http://schemas.openxmlformats.org/officeDocument/2006/relationships/endnotes" Target="endnotes.xml"/><Relationship Id="rId10" Type="http://schemas.openxmlformats.org/officeDocument/2006/relationships/hyperlink" Target="http://www.echemportal.org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 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CB92859-20B5-4140-B96B-7D789E54C9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1373</Words>
  <Characters>7829</Characters>
  <Application>Microsoft Macintosh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</dc:creator>
  <cp:lastModifiedBy>Andrei Polukhtin</cp:lastModifiedBy>
  <cp:revision>2</cp:revision>
  <cp:lastPrinted>2019-01-08T18:42:00Z</cp:lastPrinted>
  <dcterms:created xsi:type="dcterms:W3CDTF">2019-05-26T03:30:00Z</dcterms:created>
  <dcterms:modified xsi:type="dcterms:W3CDTF">2019-05-26T03:30:00Z</dcterms:modified>
</cp:coreProperties>
</file>